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horzAnchor="page" w:tblpX="1" w:tblpY="-842"/>
        <w:tblW w:w="2160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11"/>
        <w:gridCol w:w="20589"/>
      </w:tblGrid>
      <w:tr w:rsidR="002A4E93" w:rsidRPr="002A4E93" w:rsidTr="002A4E93">
        <w:trPr>
          <w:trHeight w:val="600"/>
        </w:trPr>
        <w:tc>
          <w:tcPr>
            <w:tcW w:w="1011" w:type="dxa"/>
            <w:tcBorders>
              <w:top w:val="single" w:sz="6" w:space="0" w:color="E0E0E0"/>
              <w:left w:val="single" w:sz="6" w:space="0" w:color="E0E0E0"/>
              <w:bottom w:val="single" w:sz="6" w:space="0" w:color="E0E0E0"/>
              <w:right w:val="single" w:sz="6" w:space="0" w:color="E0E0E0"/>
            </w:tcBorders>
            <w:shd w:val="clear" w:color="auto" w:fill="03357D"/>
            <w:tcMar>
              <w:top w:w="30" w:type="dxa"/>
              <w:left w:w="240" w:type="dxa"/>
              <w:bottom w:w="60" w:type="dxa"/>
              <w:right w:w="240" w:type="dxa"/>
            </w:tcMar>
            <w:vAlign w:val="center"/>
            <w:hideMark/>
          </w:tcPr>
          <w:p w:rsidR="002A4E93" w:rsidRPr="002A4E93" w:rsidRDefault="001F7B93" w:rsidP="002A4E93">
            <w:pPr>
              <w:spacing w:after="0" w:line="240" w:lineRule="auto"/>
              <w:jc w:val="center"/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</w:pPr>
            <w:proofErr w:type="spellStart"/>
            <w:r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  <w:t>r</w:t>
            </w:r>
            <w:r w:rsidR="002A4E93" w:rsidRPr="002A4E93"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  <w:t>E</w:t>
            </w:r>
            <w:proofErr w:type="spellEnd"/>
          </w:p>
        </w:tc>
        <w:tc>
          <w:tcPr>
            <w:tcW w:w="0" w:type="auto"/>
            <w:tcBorders>
              <w:top w:val="single" w:sz="6" w:space="0" w:color="E0E0E0"/>
              <w:left w:val="single" w:sz="6" w:space="0" w:color="E0E0E0"/>
              <w:bottom w:val="single" w:sz="6" w:space="0" w:color="E0E0E0"/>
              <w:right w:val="single" w:sz="6" w:space="0" w:color="E0E0E0"/>
            </w:tcBorders>
            <w:shd w:val="clear" w:color="auto" w:fill="03357D"/>
            <w:tcMar>
              <w:top w:w="30" w:type="dxa"/>
              <w:left w:w="240" w:type="dxa"/>
              <w:bottom w:w="60" w:type="dxa"/>
              <w:right w:w="240" w:type="dxa"/>
            </w:tcMar>
            <w:vAlign w:val="center"/>
            <w:hideMark/>
          </w:tcPr>
          <w:p w:rsidR="002A4E93" w:rsidRPr="002A4E93" w:rsidRDefault="002A4E93" w:rsidP="002A4E93">
            <w:pPr>
              <w:spacing w:after="0" w:line="240" w:lineRule="auto"/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</w:pPr>
            <w:r w:rsidRPr="002A4E93"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  <w:t>UZASADNIENIE I ODBIORCY PROJEKTU</w:t>
            </w:r>
          </w:p>
        </w:tc>
      </w:tr>
      <w:tr w:rsidR="002A4E93" w:rsidRPr="002A4E93" w:rsidTr="002A4E93">
        <w:trPr>
          <w:trHeight w:val="600"/>
        </w:trPr>
        <w:tc>
          <w:tcPr>
            <w:tcW w:w="1011" w:type="dxa"/>
            <w:tcBorders>
              <w:top w:val="single" w:sz="6" w:space="0" w:color="E0E0E0"/>
              <w:left w:val="single" w:sz="6" w:space="0" w:color="E0E0E0"/>
              <w:bottom w:val="single" w:sz="6" w:space="0" w:color="E0E0E0"/>
              <w:right w:val="single" w:sz="6" w:space="0" w:color="E0E0E0"/>
            </w:tcBorders>
            <w:shd w:val="clear" w:color="auto" w:fill="03357D"/>
            <w:tcMar>
              <w:top w:w="30" w:type="dxa"/>
              <w:left w:w="240" w:type="dxa"/>
              <w:bottom w:w="60" w:type="dxa"/>
              <w:right w:w="240" w:type="dxa"/>
            </w:tcMar>
            <w:vAlign w:val="center"/>
            <w:hideMark/>
          </w:tcPr>
          <w:p w:rsidR="002A4E93" w:rsidRPr="002A4E93" w:rsidRDefault="002A4E93" w:rsidP="002A4E93">
            <w:pPr>
              <w:spacing w:after="0" w:line="240" w:lineRule="auto"/>
              <w:jc w:val="center"/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</w:pPr>
            <w:r w:rsidRPr="002A4E93"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  <w:t>E.1</w:t>
            </w:r>
          </w:p>
        </w:tc>
        <w:tc>
          <w:tcPr>
            <w:tcW w:w="0" w:type="auto"/>
            <w:tcBorders>
              <w:top w:val="single" w:sz="6" w:space="0" w:color="E0E0E0"/>
              <w:left w:val="single" w:sz="6" w:space="0" w:color="E0E0E0"/>
              <w:bottom w:val="single" w:sz="6" w:space="0" w:color="E0E0E0"/>
              <w:right w:val="single" w:sz="6" w:space="0" w:color="E0E0E0"/>
            </w:tcBorders>
            <w:shd w:val="clear" w:color="auto" w:fill="03357D"/>
            <w:tcMar>
              <w:top w:w="30" w:type="dxa"/>
              <w:left w:w="240" w:type="dxa"/>
              <w:bottom w:w="60" w:type="dxa"/>
              <w:right w:w="240" w:type="dxa"/>
            </w:tcMar>
            <w:vAlign w:val="center"/>
            <w:hideMark/>
          </w:tcPr>
          <w:p w:rsidR="002A4E93" w:rsidRPr="002A4E93" w:rsidRDefault="002A4E93" w:rsidP="002A4E93">
            <w:pPr>
              <w:spacing w:after="0" w:line="240" w:lineRule="auto"/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</w:pPr>
            <w:r w:rsidRPr="002A4E93">
              <w:rPr>
                <w:rFonts w:ascii="Roboto" w:eastAsia="Times New Roman" w:hAnsi="Roboto" w:cs="Times New Roman"/>
                <w:b/>
                <w:bCs/>
                <w:color w:val="FFFFFF"/>
                <w:spacing w:val="2"/>
                <w:sz w:val="24"/>
                <w:szCs w:val="24"/>
                <w:lang w:eastAsia="pl-PL"/>
              </w:rPr>
              <w:t>Uzasadnienie i odbiorcy projektu:</w:t>
            </w:r>
          </w:p>
        </w:tc>
      </w:tr>
      <w:tr w:rsidR="002A4E93" w:rsidRPr="002A4E93" w:rsidTr="002A4E93">
        <w:trPr>
          <w:trHeight w:val="600"/>
        </w:trPr>
        <w:tc>
          <w:tcPr>
            <w:tcW w:w="0" w:type="auto"/>
            <w:tcBorders>
              <w:top w:val="single" w:sz="6" w:space="0" w:color="E0E0E0"/>
              <w:left w:val="single" w:sz="6" w:space="0" w:color="E0E0E0"/>
              <w:bottom w:val="single" w:sz="6" w:space="0" w:color="E0E0E0"/>
              <w:right w:val="single" w:sz="6" w:space="0" w:color="E0E0E0"/>
            </w:tcBorders>
            <w:shd w:val="clear" w:color="auto" w:fill="FFFFFF"/>
            <w:tcMar>
              <w:top w:w="30" w:type="dxa"/>
              <w:left w:w="240" w:type="dxa"/>
              <w:bottom w:w="60" w:type="dxa"/>
              <w:right w:w="240" w:type="dxa"/>
            </w:tcMar>
            <w:vAlign w:val="center"/>
            <w:hideMark/>
          </w:tcPr>
          <w:p w:rsidR="002A4E93" w:rsidRPr="002A4E93" w:rsidRDefault="002A4E93" w:rsidP="002A4E93">
            <w:pPr>
              <w:spacing w:after="0" w:line="240" w:lineRule="auto"/>
              <w:jc w:val="center"/>
              <w:rPr>
                <w:rFonts w:ascii="Roboto" w:eastAsia="Times New Roman" w:hAnsi="Roboto" w:cs="Times New Roman"/>
                <w:b/>
                <w:bCs/>
                <w:spacing w:val="2"/>
                <w:sz w:val="24"/>
                <w:szCs w:val="24"/>
                <w:lang w:eastAsia="pl-PL"/>
              </w:rPr>
            </w:pPr>
            <w:r w:rsidRPr="002A4E93">
              <w:rPr>
                <w:rFonts w:ascii="Roboto" w:eastAsia="Times New Roman" w:hAnsi="Roboto" w:cs="Times New Roman"/>
                <w:b/>
                <w:bCs/>
                <w:spacing w:val="2"/>
                <w:sz w:val="24"/>
                <w:szCs w:val="24"/>
                <w:lang w:eastAsia="pl-PL"/>
              </w:rPr>
              <w:t>E.1.1</w:t>
            </w:r>
          </w:p>
        </w:tc>
        <w:tc>
          <w:tcPr>
            <w:tcW w:w="0" w:type="auto"/>
            <w:tcBorders>
              <w:top w:val="single" w:sz="6" w:space="0" w:color="E0E0E0"/>
              <w:left w:val="single" w:sz="6" w:space="0" w:color="E0E0E0"/>
              <w:bottom w:val="single" w:sz="6" w:space="0" w:color="E0E0E0"/>
              <w:right w:val="single" w:sz="6" w:space="0" w:color="E0E0E0"/>
            </w:tcBorders>
            <w:shd w:val="clear" w:color="auto" w:fill="FFFFFF"/>
            <w:tcMar>
              <w:top w:w="30" w:type="dxa"/>
              <w:left w:w="240" w:type="dxa"/>
              <w:bottom w:w="60" w:type="dxa"/>
              <w:right w:w="240" w:type="dxa"/>
            </w:tcMar>
            <w:vAlign w:val="center"/>
            <w:hideMark/>
          </w:tcPr>
          <w:p w:rsidR="002A4E93" w:rsidRPr="002A4E93" w:rsidRDefault="002A4E93" w:rsidP="002A4E93">
            <w:pPr>
              <w:spacing w:after="0" w:line="240" w:lineRule="auto"/>
              <w:rPr>
                <w:rFonts w:ascii="Roboto" w:eastAsia="Times New Roman" w:hAnsi="Roboto" w:cs="Times New Roman"/>
                <w:b/>
                <w:bCs/>
                <w:spacing w:val="2"/>
                <w:sz w:val="24"/>
                <w:szCs w:val="24"/>
                <w:lang w:eastAsia="pl-PL"/>
              </w:rPr>
            </w:pPr>
            <w:r w:rsidRPr="002A4E93">
              <w:rPr>
                <w:rFonts w:ascii="Roboto" w:eastAsia="Times New Roman" w:hAnsi="Roboto" w:cs="Times New Roman"/>
                <w:b/>
                <w:bCs/>
                <w:spacing w:val="2"/>
                <w:sz w:val="24"/>
                <w:szCs w:val="24"/>
                <w:lang w:eastAsia="pl-PL"/>
              </w:rPr>
              <w:t>Zasadność realizacji projektu w kontekście zdiagnozowanych potrzeb:</w:t>
            </w:r>
          </w:p>
        </w:tc>
      </w:tr>
    </w:tbl>
    <w:p w:rsidR="002A4E93" w:rsidRDefault="002A4E93" w:rsidP="002A4E93">
      <w:pPr>
        <w:pStyle w:val="NormalnyWeb"/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W celu dokładnego zrozumienia potrzeb i oczekiwań mieszkańców oraz turystów, gmina Brzeźnica przeprowadziła szczegółową analizę zapotrzebowania na ofertę turystyczną, ze szczególnym uwzględnieniem rozbudowy infrastruktury rowerowej. Proces ten obejmował kilka kluczowych etapów:</w:t>
      </w:r>
    </w:p>
    <w:p w:rsidR="002A4E93" w:rsidRDefault="002A4E93" w:rsidP="002A4E93">
      <w:pPr>
        <w:pStyle w:val="NormalnyWeb"/>
        <w:numPr>
          <w:ilvl w:val="0"/>
          <w:numId w:val="1"/>
        </w:numPr>
        <w:rPr>
          <w:rFonts w:ascii="Segoe UI" w:hAnsi="Segoe UI" w:cs="Segoe UI"/>
          <w:color w:val="000000"/>
        </w:rPr>
      </w:pPr>
      <w:r>
        <w:rPr>
          <w:rStyle w:val="Pogrubienie"/>
          <w:rFonts w:ascii="Segoe UI" w:hAnsi="Segoe UI" w:cs="Segoe UI"/>
          <w:color w:val="000000"/>
        </w:rPr>
        <w:t>Badania ankietowe</w:t>
      </w:r>
      <w:r>
        <w:rPr>
          <w:rFonts w:ascii="Segoe UI" w:hAnsi="Segoe UI" w:cs="Segoe UI"/>
          <w:color w:val="000000"/>
        </w:rPr>
        <w:t> – przeprowadziliśmy ankiety wśród mieszkańców, turystów oraz lokalnych przedsiębiorców, aby poznać ich preferencje, potrzeby i oczekiwania związane z aktywnym wypoczynkiem i turystyką rowerową.</w:t>
      </w:r>
    </w:p>
    <w:p w:rsidR="002A4E93" w:rsidRDefault="002A4E93" w:rsidP="002A4E93">
      <w:pPr>
        <w:pStyle w:val="NormalnyWeb"/>
        <w:numPr>
          <w:ilvl w:val="0"/>
          <w:numId w:val="1"/>
        </w:numPr>
        <w:rPr>
          <w:rFonts w:ascii="Segoe UI" w:hAnsi="Segoe UI" w:cs="Segoe UI"/>
          <w:color w:val="000000"/>
        </w:rPr>
      </w:pPr>
      <w:r>
        <w:rPr>
          <w:rStyle w:val="Pogrubienie"/>
          <w:rFonts w:ascii="Segoe UI" w:hAnsi="Segoe UI" w:cs="Segoe UI"/>
          <w:color w:val="000000"/>
        </w:rPr>
        <w:t>Wywiady i konsultacje</w:t>
      </w:r>
      <w:r>
        <w:rPr>
          <w:rFonts w:ascii="Segoe UI" w:hAnsi="Segoe UI" w:cs="Segoe UI"/>
          <w:color w:val="000000"/>
        </w:rPr>
        <w:t> – zorganizowaliśmy spotkania z lokalnymi społecznościami, organizacjami turystycznymi oraz ekspertami, aby uzyskać głębszy wgląd w potencjał regionu i możliwości rozwoju infrastruktury rowerowej.</w:t>
      </w:r>
    </w:p>
    <w:p w:rsidR="002A4E93" w:rsidRDefault="002A4E93" w:rsidP="002A4E93">
      <w:pPr>
        <w:pStyle w:val="NormalnyWeb"/>
        <w:numPr>
          <w:ilvl w:val="0"/>
          <w:numId w:val="1"/>
        </w:numPr>
        <w:rPr>
          <w:rFonts w:ascii="Segoe UI" w:hAnsi="Segoe UI" w:cs="Segoe UI"/>
          <w:color w:val="000000"/>
        </w:rPr>
      </w:pPr>
      <w:r>
        <w:rPr>
          <w:rStyle w:val="Pogrubienie"/>
          <w:rFonts w:ascii="Segoe UI" w:hAnsi="Segoe UI" w:cs="Segoe UI"/>
          <w:color w:val="000000"/>
        </w:rPr>
        <w:t xml:space="preserve">Analiza istniejącej infrastruktury </w:t>
      </w:r>
      <w:r>
        <w:rPr>
          <w:rFonts w:ascii="Segoe UI" w:hAnsi="Segoe UI" w:cs="Segoe UI"/>
          <w:color w:val="000000"/>
        </w:rPr>
        <w:t> – oceniliśmy obecny stan dróg, ścieżek i atrakcji turystycznych, aby zidentyfikować najlepsze lokalizacje pod nową ścieżkę rowerową oraz określić ewentualne potrzeby modernizacji.</w:t>
      </w:r>
    </w:p>
    <w:p w:rsidR="002A4E93" w:rsidRDefault="002A4E93" w:rsidP="002A4E93">
      <w:pPr>
        <w:pStyle w:val="NormalnyWeb"/>
        <w:numPr>
          <w:ilvl w:val="0"/>
          <w:numId w:val="1"/>
        </w:numPr>
        <w:rPr>
          <w:rFonts w:ascii="Segoe UI" w:hAnsi="Segoe UI" w:cs="Segoe UI"/>
          <w:color w:val="000000"/>
        </w:rPr>
      </w:pPr>
      <w:r>
        <w:rPr>
          <w:rStyle w:val="Pogrubienie"/>
          <w:rFonts w:ascii="Segoe UI" w:hAnsi="Segoe UI" w:cs="Segoe UI"/>
          <w:color w:val="000000"/>
        </w:rPr>
        <w:t>Analiza danych statystycznych i trendów</w:t>
      </w:r>
      <w:r>
        <w:rPr>
          <w:rFonts w:ascii="Segoe UI" w:hAnsi="Segoe UI" w:cs="Segoe UI"/>
          <w:color w:val="000000"/>
        </w:rPr>
        <w:t> – przeanalizowaliśmy dane dotyczące ruchu turystycznego, popularności aktywności rowerowych oraz prognoz rozwoju turystyki w regionie.</w:t>
      </w:r>
    </w:p>
    <w:p w:rsidR="002A4E93" w:rsidRDefault="002A4E93" w:rsidP="002A4E93">
      <w:pPr>
        <w:pStyle w:val="NormalnyWeb"/>
        <w:rPr>
          <w:rFonts w:ascii="Segoe UI" w:hAnsi="Segoe UI" w:cs="Segoe UI"/>
          <w:color w:val="000000"/>
        </w:rPr>
      </w:pPr>
      <w:r>
        <w:rPr>
          <w:rStyle w:val="Pogrubienie"/>
          <w:rFonts w:ascii="Segoe UI" w:hAnsi="Segoe UI" w:cs="Segoe UI"/>
          <w:color w:val="000000"/>
        </w:rPr>
        <w:t>Efekty tej analizy</w:t>
      </w:r>
      <w:r>
        <w:rPr>
          <w:rFonts w:ascii="Segoe UI" w:hAnsi="Segoe UI" w:cs="Segoe UI"/>
          <w:color w:val="000000"/>
        </w:rPr>
        <w:t> potwierdziły duży potencjał rozwoju turystyki rowerowej w gminie Brzeźnica. Zidentyfikowaliśmy rosnące zainteresowanie aktywnym wypoczynkiem, co wskazuje na potrzebę rozbudowy infrastruktury, takiej jak nowa ścieżka rowerowa. Dzięki temu projektowi planujemy zwiększyć atrakcyjność regionu, przyciągnąć więcej turystów, a także wspierać lokalną gospodarkę i promować zdrowy, ekolog</w:t>
      </w:r>
    </w:p>
    <w:p w:rsidR="002A4E93" w:rsidRPr="002A4E93" w:rsidRDefault="002A4E93" w:rsidP="002A4E9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000000"/>
          <w:sz w:val="24"/>
          <w:szCs w:val="24"/>
          <w:lang w:eastAsia="pl-PL"/>
        </w:rPr>
      </w:pPr>
      <w:r w:rsidRPr="002A4E93">
        <w:rPr>
          <w:rFonts w:ascii="Segoe UI" w:eastAsia="Times New Roman" w:hAnsi="Segoe UI" w:cs="Segoe UI"/>
          <w:b/>
          <w:bCs/>
          <w:color w:val="000000"/>
          <w:sz w:val="24"/>
          <w:szCs w:val="24"/>
          <w:lang w:eastAsia="pl-PL"/>
        </w:rPr>
        <w:t>Obserwacje terenowe</w:t>
      </w:r>
      <w:r w:rsidRPr="002A4E93">
        <w:rPr>
          <w:rFonts w:ascii="Segoe UI" w:eastAsia="Times New Roman" w:hAnsi="Segoe UI" w:cs="Segoe UI"/>
          <w:color w:val="000000"/>
          <w:sz w:val="24"/>
          <w:szCs w:val="24"/>
          <w:lang w:eastAsia="pl-PL"/>
        </w:rPr>
        <w:t> – badanie obecnego stanu infrastruktury i ruchu rowerowego na miejscu, aby ocenić potencjał rozbudowy.</w:t>
      </w:r>
    </w:p>
    <w:p w:rsidR="0091535C" w:rsidRDefault="0091535C"/>
    <w:p w:rsidR="0075038E" w:rsidRDefault="0075038E"/>
    <w:p w:rsidR="0075038E" w:rsidRDefault="0075038E"/>
    <w:p w:rsidR="0075038E" w:rsidRDefault="0075038E"/>
    <w:p w:rsidR="0075038E" w:rsidRDefault="0075038E"/>
    <w:p w:rsidR="0075038E" w:rsidRDefault="0075038E"/>
    <w:p w:rsidR="0075038E" w:rsidRDefault="0075038E"/>
    <w:p w:rsidR="0075038E" w:rsidRDefault="0075038E"/>
    <w:p w:rsidR="0075038E" w:rsidRDefault="0075038E"/>
    <w:p w:rsidR="0075038E" w:rsidRPr="0075038E" w:rsidRDefault="0075038E" w:rsidP="0075038E">
      <w:pPr>
        <w:shd w:val="clear" w:color="auto" w:fill="FFFFFF"/>
        <w:spacing w:after="0" w:line="300" w:lineRule="atLeast"/>
        <w:outlineLvl w:val="4"/>
        <w:rPr>
          <w:rFonts w:ascii="inherit" w:eastAsia="Times New Roman" w:hAnsi="inherit" w:cs="Arial"/>
          <w:b/>
          <w:bCs/>
          <w:caps/>
          <w:color w:val="242429"/>
          <w:sz w:val="27"/>
          <w:szCs w:val="27"/>
          <w:lang w:eastAsia="pl-PL"/>
        </w:rPr>
      </w:pPr>
      <w:r w:rsidRPr="0075038E">
        <w:rPr>
          <w:rFonts w:ascii="inherit" w:eastAsia="Times New Roman" w:hAnsi="inherit" w:cs="Arial"/>
          <w:b/>
          <w:bCs/>
          <w:caps/>
          <w:color w:val="242429"/>
          <w:sz w:val="27"/>
          <w:szCs w:val="27"/>
          <w:lang w:eastAsia="pl-PL"/>
        </w:rPr>
        <w:t>Opis</w:t>
      </w:r>
    </w:p>
    <w:p w:rsidR="0075038E" w:rsidRPr="0075038E" w:rsidRDefault="0075038E" w:rsidP="0075038E">
      <w:pPr>
        <w:shd w:val="clear" w:color="auto" w:fill="FFFFFF"/>
        <w:spacing w:line="330" w:lineRule="atLeast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 xml:space="preserve">Szklak rowerowy prowadzi przez pasmo </w:t>
      </w:r>
      <w:proofErr w:type="spellStart"/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Draboża</w:t>
      </w:r>
      <w:proofErr w:type="spellEnd"/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. Czyli najbardziej wysuniętą na zachód częścią Pogórza Wielic</w:t>
      </w: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softHyphen/>
        <w:t>kiego.  Przebiega poprzez</w:t>
      </w:r>
      <w:r w:rsidRPr="0075038E">
        <w:rPr>
          <w:rFonts w:ascii="Arial" w:eastAsia="Times New Roman" w:hAnsi="Arial" w:cs="Arial"/>
          <w:b/>
          <w:bCs/>
          <w:color w:val="242429"/>
          <w:sz w:val="21"/>
          <w:szCs w:val="21"/>
          <w:lang w:eastAsia="pl-PL"/>
        </w:rPr>
        <w:t> lasy bukowo - jodłowe</w:t>
      </w: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 i Trawną Górę, gdzie możemy podziwiać północną </w:t>
      </w:r>
      <w:r w:rsidRPr="0075038E">
        <w:rPr>
          <w:rFonts w:ascii="Arial" w:eastAsia="Times New Roman" w:hAnsi="Arial" w:cs="Arial"/>
          <w:b/>
          <w:bCs/>
          <w:color w:val="242429"/>
          <w:sz w:val="21"/>
          <w:szCs w:val="21"/>
          <w:lang w:eastAsia="pl-PL"/>
        </w:rPr>
        <w:t>panoramę doliny Wisły</w:t>
      </w: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.</w:t>
      </w: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br/>
        <w:t>Na trasie zobaczymy Zespół pałacowo-parkowy w Paszkówce i Kościół pw. Imienia Najświętszej Maryi Panny w Sosnowicach z XVI w.</w:t>
      </w:r>
    </w:p>
    <w:p w:rsidR="0075038E" w:rsidRPr="0075038E" w:rsidRDefault="0075038E" w:rsidP="0075038E">
      <w:pPr>
        <w:shd w:val="clear" w:color="auto" w:fill="FFFFFF"/>
        <w:spacing w:after="0" w:line="300" w:lineRule="atLeast"/>
        <w:outlineLvl w:val="4"/>
        <w:rPr>
          <w:rFonts w:ascii="inherit" w:eastAsia="Times New Roman" w:hAnsi="inherit" w:cs="Arial"/>
          <w:b/>
          <w:bCs/>
          <w:caps/>
          <w:color w:val="242429"/>
          <w:sz w:val="27"/>
          <w:szCs w:val="27"/>
          <w:lang w:eastAsia="pl-PL"/>
        </w:rPr>
      </w:pPr>
      <w:r w:rsidRPr="0075038E">
        <w:rPr>
          <w:rFonts w:ascii="inherit" w:eastAsia="Times New Roman" w:hAnsi="inherit" w:cs="Arial"/>
          <w:b/>
          <w:bCs/>
          <w:caps/>
          <w:color w:val="242429"/>
          <w:sz w:val="27"/>
          <w:szCs w:val="27"/>
          <w:lang w:eastAsia="pl-PL"/>
        </w:rPr>
        <w:t>Zdjęcia</w:t>
      </w:r>
    </w:p>
    <w:p w:rsidR="0075038E" w:rsidRPr="0075038E" w:rsidRDefault="0075038E" w:rsidP="0075038E">
      <w:pPr>
        <w:shd w:val="clear" w:color="auto" w:fill="FFFFFF"/>
        <w:spacing w:line="240" w:lineRule="auto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>
        <w:rPr>
          <w:rFonts w:ascii="Arial" w:eastAsia="Times New Roman" w:hAnsi="Arial" w:cs="Arial"/>
          <w:noProof/>
          <w:color w:val="242429"/>
          <w:sz w:val="21"/>
          <w:szCs w:val="21"/>
          <w:shd w:val="clear" w:color="auto" w:fill="242429"/>
          <w:lang w:eastAsia="pl-PL"/>
        </w:rPr>
        <w:drawing>
          <wp:inline distT="0" distB="0" distL="0" distR="0" wp14:anchorId="1FF56384" wp14:editId="23F775A7">
            <wp:extent cx="2860040" cy="1497965"/>
            <wp:effectExtent l="0" t="0" r="0" b="6985"/>
            <wp:docPr id="2" name="Obraz 2" descr="Pałac-w-Paszkówce-trasa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łac-w-Paszkówce-trasa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242429"/>
          <w:sz w:val="21"/>
          <w:szCs w:val="21"/>
          <w:shd w:val="clear" w:color="auto" w:fill="242429"/>
          <w:lang w:eastAsia="pl-PL"/>
        </w:rPr>
        <w:drawing>
          <wp:inline distT="0" distB="0" distL="0" distR="0" wp14:anchorId="67695212" wp14:editId="4E7E648A">
            <wp:extent cx="2860040" cy="1867535"/>
            <wp:effectExtent l="0" t="0" r="0" b="0"/>
            <wp:docPr id="1" name="Obraz 1" descr="mapa-trasa-marcyporeba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pa-trasa-marcyporeba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38E" w:rsidRPr="0075038E" w:rsidRDefault="0075038E" w:rsidP="0075038E">
      <w:pPr>
        <w:shd w:val="clear" w:color="auto" w:fill="FFFFFF"/>
        <w:spacing w:after="0" w:line="300" w:lineRule="atLeast"/>
        <w:outlineLvl w:val="4"/>
        <w:rPr>
          <w:rFonts w:ascii="inherit" w:eastAsia="Times New Roman" w:hAnsi="inherit" w:cs="Arial"/>
          <w:b/>
          <w:bCs/>
          <w:caps/>
          <w:color w:val="242429"/>
          <w:sz w:val="27"/>
          <w:szCs w:val="27"/>
          <w:lang w:eastAsia="pl-PL"/>
        </w:rPr>
      </w:pPr>
      <w:r w:rsidRPr="0075038E">
        <w:rPr>
          <w:rFonts w:ascii="inherit" w:eastAsia="Times New Roman" w:hAnsi="inherit" w:cs="Arial"/>
          <w:b/>
          <w:bCs/>
          <w:caps/>
          <w:color w:val="242429"/>
          <w:sz w:val="27"/>
          <w:szCs w:val="27"/>
          <w:lang w:eastAsia="pl-PL"/>
        </w:rPr>
        <w:t>Szczegóły trasy</w:t>
      </w:r>
    </w:p>
    <w:p w:rsidR="0075038E" w:rsidRPr="0075038E" w:rsidRDefault="0075038E" w:rsidP="0075038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lastRenderedPageBreak/>
        <w:t>Start / Meta:</w:t>
      </w:r>
    </w:p>
    <w:p w:rsidR="0075038E" w:rsidRPr="0075038E" w:rsidRDefault="0075038E" w:rsidP="0075038E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 xml:space="preserve">Ul. św. Marcina i ul. Marka </w:t>
      </w:r>
      <w:proofErr w:type="spellStart"/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Radwanity</w:t>
      </w:r>
      <w:proofErr w:type="spellEnd"/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 xml:space="preserve"> w Marcyporębie/kościół pw. Imienia NMP w Sosnowicach </w:t>
      </w:r>
      <w:r w:rsidR="003908E2"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 xml:space="preserve"> </w:t>
      </w:r>
    </w:p>
    <w:p w:rsidR="0075038E" w:rsidRPr="0075038E" w:rsidRDefault="0075038E" w:rsidP="0075038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Typ trasy</w:t>
      </w:r>
    </w:p>
    <w:p w:rsidR="0075038E" w:rsidRPr="0075038E" w:rsidRDefault="0075038E" w:rsidP="0075038E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Trasy rowerowe</w:t>
      </w:r>
    </w:p>
    <w:p w:rsidR="0075038E" w:rsidRPr="0075038E" w:rsidRDefault="0075038E" w:rsidP="0075038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Dystans:</w:t>
      </w:r>
    </w:p>
    <w:p w:rsidR="0075038E" w:rsidRPr="0075038E" w:rsidRDefault="0075038E" w:rsidP="0075038E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17,8 km</w:t>
      </w:r>
    </w:p>
    <w:p w:rsidR="0075038E" w:rsidRPr="0075038E" w:rsidRDefault="0075038E" w:rsidP="0075038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Poziom trudności</w:t>
      </w:r>
    </w:p>
    <w:p w:rsidR="0075038E" w:rsidRPr="0075038E" w:rsidRDefault="0075038E" w:rsidP="0075038E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Średni</w:t>
      </w:r>
    </w:p>
    <w:p w:rsidR="0075038E" w:rsidRPr="0075038E" w:rsidRDefault="0075038E" w:rsidP="0075038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Przewyższenie:</w:t>
      </w:r>
    </w:p>
    <w:p w:rsidR="0075038E" w:rsidRPr="0075038E" w:rsidRDefault="0075038E" w:rsidP="0075038E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173</w:t>
      </w:r>
    </w:p>
    <w:p w:rsidR="0075038E" w:rsidRPr="0075038E" w:rsidRDefault="0075038E" w:rsidP="0075038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Oznakowana:</w:t>
      </w:r>
    </w:p>
    <w:p w:rsidR="0075038E" w:rsidRPr="0075038E" w:rsidRDefault="0075038E" w:rsidP="0075038E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Tak</w:t>
      </w:r>
    </w:p>
    <w:p w:rsidR="0075038E" w:rsidRDefault="0075038E" w:rsidP="003908E2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 w:rsidRPr="0075038E">
        <w:rPr>
          <w:rFonts w:ascii="Arial" w:eastAsia="Times New Roman" w:hAnsi="Arial" w:cs="Arial"/>
          <w:color w:val="242429"/>
          <w:sz w:val="21"/>
          <w:szCs w:val="21"/>
          <w:lang w:eastAsia="pl-PL"/>
        </w:rPr>
        <w:t>Kolor szlaku:</w:t>
      </w:r>
    </w:p>
    <w:p w:rsidR="003908E2" w:rsidRPr="003908E2" w:rsidRDefault="003908E2" w:rsidP="003908E2">
      <w:pPr>
        <w:shd w:val="clear" w:color="auto" w:fill="FFFFFF"/>
        <w:spacing w:before="100" w:beforeAutospacing="1" w:after="100" w:afterAutospacing="1" w:line="390" w:lineRule="atLeast"/>
        <w:ind w:left="570"/>
        <w:rPr>
          <w:rFonts w:ascii="Arial" w:eastAsia="Times New Roman" w:hAnsi="Arial" w:cs="Arial"/>
          <w:color w:val="242429"/>
          <w:sz w:val="21"/>
          <w:szCs w:val="21"/>
          <w:lang w:eastAsia="pl-PL"/>
        </w:rPr>
      </w:pPr>
      <w:r>
        <w:rPr>
          <w:rFonts w:ascii="Arial" w:eastAsia="Times New Roman" w:hAnsi="Arial" w:cs="Arial"/>
          <w:color w:val="242429"/>
          <w:sz w:val="21"/>
          <w:szCs w:val="21"/>
          <w:lang w:eastAsia="pl-PL"/>
        </w:rPr>
        <w:lastRenderedPageBreak/>
        <w:t>pomarańczowy</w:t>
      </w:r>
    </w:p>
    <w:p w:rsidR="0075038E" w:rsidRDefault="0075038E"/>
    <w:p w:rsidR="0075038E" w:rsidRDefault="0075038E">
      <w:pPr>
        <w:pBdr>
          <w:bottom w:val="single" w:sz="6" w:space="1" w:color="auto"/>
        </w:pBdr>
      </w:pPr>
    </w:p>
    <w:p w:rsidR="003908E2" w:rsidRDefault="003908E2"/>
    <w:p w:rsidR="003908E2" w:rsidRPr="00C12FE9" w:rsidRDefault="003908E2" w:rsidP="002B0790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Przedmiot</w:t>
      </w:r>
      <w:r w:rsidR="00E90C0E">
        <w:rPr>
          <w:color w:val="000000"/>
          <w:sz w:val="27"/>
          <w:szCs w:val="27"/>
        </w:rPr>
        <w:t>em projektu jest integracja tra</w:t>
      </w:r>
      <w:r>
        <w:rPr>
          <w:color w:val="000000"/>
          <w:sz w:val="27"/>
          <w:szCs w:val="27"/>
        </w:rPr>
        <w:t>s</w:t>
      </w:r>
      <w:r w:rsidR="00E90C0E">
        <w:rPr>
          <w:color w:val="000000"/>
          <w:sz w:val="27"/>
          <w:szCs w:val="27"/>
        </w:rPr>
        <w:t xml:space="preserve"> rowerowych</w:t>
      </w:r>
      <w:r>
        <w:rPr>
          <w:color w:val="000000"/>
          <w:sz w:val="27"/>
          <w:szCs w:val="27"/>
        </w:rPr>
        <w:t xml:space="preserve"> w GB</w:t>
      </w:r>
      <w:r w:rsidR="002B0790">
        <w:rPr>
          <w:color w:val="000000"/>
          <w:sz w:val="27"/>
          <w:szCs w:val="27"/>
        </w:rPr>
        <w:t xml:space="preserve">. </w:t>
      </w:r>
      <w:r w:rsidR="002B0790" w:rsidRPr="002B0790">
        <w:rPr>
          <w:color w:val="000000"/>
          <w:sz w:val="27"/>
          <w:szCs w:val="27"/>
        </w:rPr>
        <w:t>spójna sieć tras przebiegających przez całe województwo i łącząca główne</w:t>
      </w:r>
      <w:r w:rsidR="00C12FE9">
        <w:rPr>
          <w:color w:val="000000"/>
          <w:sz w:val="27"/>
          <w:szCs w:val="27"/>
        </w:rPr>
        <w:t xml:space="preserve"> </w:t>
      </w:r>
      <w:r w:rsidR="002B0790" w:rsidRPr="002B0790">
        <w:rPr>
          <w:color w:val="000000"/>
          <w:sz w:val="27"/>
          <w:szCs w:val="27"/>
        </w:rPr>
        <w:t>jego ośrodki, prowadzona drogami o nawierzchni asfaltowej, przeznaczona do masowej turystyki</w:t>
      </w:r>
      <w:r w:rsidR="00C12FE9">
        <w:rPr>
          <w:color w:val="000000"/>
          <w:sz w:val="27"/>
          <w:szCs w:val="27"/>
        </w:rPr>
        <w:t xml:space="preserve"> </w:t>
      </w:r>
      <w:r w:rsidR="002B0790" w:rsidRPr="002B0790">
        <w:rPr>
          <w:color w:val="000000"/>
          <w:sz w:val="27"/>
          <w:szCs w:val="27"/>
        </w:rPr>
        <w:t>rowerowej, łatwa, umożliwiająca jazdę wszystkimi rodzajami rowerów, w tym z sakwami i przyczepkami.</w:t>
      </w:r>
      <w:r>
        <w:rPr>
          <w:color w:val="000000"/>
          <w:sz w:val="27"/>
          <w:szCs w:val="27"/>
        </w:rPr>
        <w:t xml:space="preserve"> w relacji z Obszarem Małopolski Zachodniej do której należy GB. W ramach Projektu planowane są następujące zadania inwestycyjne: 1. Budowa trasy rowerowej (TR) </w:t>
      </w:r>
      <w:proofErr w:type="spellStart"/>
      <w:r>
        <w:rPr>
          <w:color w:val="000000"/>
          <w:sz w:val="27"/>
          <w:szCs w:val="27"/>
        </w:rPr>
        <w:t>Łączany-Kossowa-Nowe</w:t>
      </w:r>
      <w:proofErr w:type="spellEnd"/>
      <w:r>
        <w:rPr>
          <w:color w:val="000000"/>
          <w:sz w:val="27"/>
          <w:szCs w:val="27"/>
        </w:rPr>
        <w:t xml:space="preserve"> Dwory-Brzeźnica-Brzezinka o łącznej długości 5,162 km wraz z infrastrukturą towarzyszącą na obwałowaniu kanału Łączany – Skawina. Koncepcja budowy trasy rowerowej obejmuje integrację różnych rodzajów środków transportu zbiorowego (TZ) i indywidualnego której celem jest zwiększenie wykorzystania TZ i rowerowego kosztem indywidualnego samochodowego. W związku z tym konieczne jest zapewnienie dostępu do Centrum Komunikacji Zbiorowej w Brzeźnicy (CKB) zarówno pieszych jak i rowerzystów, czego konsekwencją jest budowa infrastruktury rowerowej. W związku z powyższym powstanie trasa rowerowa o dł. 5,162 km, która będzie integrować transport indywidualny mieszkańców gminy Brzeźnica, a w szczególności 6 miejscowości, w celu wykorzystania CKB do skorzystania z transportu zbiorowego w tym autobusowego i szynowego (linia kolejowa SKA2). Powstanie ścieżka rowerowa na koronie wału o nawierzchni asfaltowej, zostaną wykonane zjazdy ze ścieżki rowerowej na drogi publiczne, przejazdy pod 3 istniejącymi mostami na kanale Łączany, umożliwiający dostęp do CKB. TR ułatwi dojazd do VELO SKAWINA oraz Wiślanej Trasy Rowerowej realizując w ten sposób formę integracji z istniejącą infrastrukturą pieszo-rowerową. Zakres rzeczowy, który obejmuje prace remontowe – zjazdy ze ścieżki, które zakładają m.in. remont podbudowy i nawierzchni, stanowią niezbędny element projektu dla pełnej funkcjonalności inwestycji. 2. Budowa punktu przesiadkowego oraz parkingu P&amp;R i B&amp;R w Brzeźnicy. Projekt zakłada </w:t>
      </w:r>
      <w:r>
        <w:rPr>
          <w:color w:val="000000"/>
          <w:sz w:val="27"/>
          <w:szCs w:val="27"/>
        </w:rPr>
        <w:lastRenderedPageBreak/>
        <w:t>budowę P+R w miejscowości Brzeźnica. P+R przy ul. Krakowskiej powstanie: – parkingu dla samochodów osobowych – 32 w tym 2 dla osób niepełnosprawnych; – elementów małej architektury w tym: wiata na rowery, stacja obsługi rowerów. –</w:t>
      </w:r>
    </w:p>
    <w:p w:rsidR="000B76EC" w:rsidRPr="000B76EC" w:rsidRDefault="000B76EC" w:rsidP="000B76EC">
      <w:r w:rsidRPr="000B76EC">
        <w:t xml:space="preserve">Gmina Brzeźnica znajduje się w zachodniej części powiatu wadowickiego. Malownicze tereny rozciągają się od doliny Wisły po górzyste pasmo </w:t>
      </w:r>
      <w:proofErr w:type="spellStart"/>
      <w:r w:rsidRPr="000B76EC">
        <w:t>Draboża</w:t>
      </w:r>
      <w:proofErr w:type="spellEnd"/>
      <w:r w:rsidRPr="000B76EC">
        <w:t xml:space="preserve"> na Pogórzu Wielickim. Rzeźba terenu gminy jest urozmaicona, jej północna część jest </w:t>
      </w:r>
      <w:proofErr w:type="spellStart"/>
      <w:r w:rsidRPr="000B76EC">
        <w:t>równinno</w:t>
      </w:r>
      <w:proofErr w:type="spellEnd"/>
      <w:r w:rsidRPr="000B76EC">
        <w:t xml:space="preserve"> – nizinna (dolina Wisły), natomiast południowa pofałdowana (Pogórze Wielickie).</w:t>
      </w:r>
    </w:p>
    <w:p w:rsidR="000B76EC" w:rsidRPr="000B76EC" w:rsidRDefault="000B76EC" w:rsidP="000B76EC">
      <w:r w:rsidRPr="000B76EC">
        <w:t>Administracyjnie Brzeźnica leży w województwie małopolskim i jest jedną z dziesięciu gmin powiatu wadowickiego. Brzeźnica oddalona jest od centrum Krakowa o 28 km. Inne, mniejsze, ale ważne ośrodki przemysłowe leżące w pobliżu to Skawina (14 km), Wadowice (15 km), Oświęcim (35 km). W roku 2009 roku jej powierzchnia wynosiła 6638,83 ha i zamieszkiwało ją 9718 mieszkańców. Gmina jest podzielona na 13 wsi a 14 sołectw.</w:t>
      </w:r>
    </w:p>
    <w:p w:rsidR="000B76EC" w:rsidRPr="000B76EC" w:rsidRDefault="000B76EC" w:rsidP="000B76EC">
      <w:r w:rsidRPr="000B76EC">
        <w:t>Brzeźnica jest gminą wiejską, bogactwo czternastu sołectw sprawia, że jest to miejsce atrakcyjne do wypoczynku i zamieszkania.</w:t>
      </w:r>
    </w:p>
    <w:p w:rsidR="000B76EC" w:rsidRPr="000B76EC" w:rsidRDefault="000B76EC" w:rsidP="000B76EC">
      <w:r w:rsidRPr="000B76EC">
        <w:t xml:space="preserve">Geneza historyczna gminy sięga czasów średniowiecza. Tereny te należały do rycerzy </w:t>
      </w:r>
      <w:proofErr w:type="spellStart"/>
      <w:r w:rsidRPr="000B76EC">
        <w:t>Radwanitów</w:t>
      </w:r>
      <w:proofErr w:type="spellEnd"/>
      <w:r w:rsidRPr="000B76EC">
        <w:t xml:space="preserve"> herbu Radwan, którzy strzegli zachodniego pogranicza Ziemi Krakowskiej. W 1274 roku powstał  </w:t>
      </w:r>
      <w:proofErr w:type="spellStart"/>
      <w:r w:rsidRPr="000B76EC">
        <w:t>tzw.”korytarz</w:t>
      </w:r>
      <w:proofErr w:type="spellEnd"/>
      <w:r w:rsidRPr="000B76EC">
        <w:t xml:space="preserve"> radwanicki” z komorą celną w Brzeźnicy. W Marcyporębie w pobliżu lasu istniało w XII / XIV w. grodzisko – warownia czuwająca nad szlakiem z Krakowa na Śląsk. Mniej więcej w XIV wieku zaczęły powstawać pierwsze parafie w </w:t>
      </w:r>
      <w:proofErr w:type="spellStart"/>
      <w:r w:rsidRPr="000B76EC">
        <w:t>Pobiedrze</w:t>
      </w:r>
      <w:proofErr w:type="spellEnd"/>
      <w:r w:rsidRPr="000B76EC">
        <w:t xml:space="preserve">, Marcyporębie, Sosnowicach, Tłuczani. W 1641 r. w dworze w Kopytówce miało miejsce cudowne objawienie łez na wizerunku Matki Boskiej z Dzieciątkiem Jezus. Obraz ten, za staraniem Ojców Bernardynów przeniesiony został do Klasztoru w Kalwarii Zebrzydowskiej. Jedną z najwcześniej wzmiankowanych wsi są Łączany, około XII wieku zakupione przez Benedyktynów Tynieckich.  Łączany do XX wieku były stolicą wiślackiego </w:t>
      </w:r>
      <w:proofErr w:type="spellStart"/>
      <w:r w:rsidRPr="000B76EC">
        <w:t>galarnictwa</w:t>
      </w:r>
      <w:proofErr w:type="spellEnd"/>
      <w:r w:rsidRPr="000B76EC">
        <w:t>. Znaną postacią zamieszkującą teren gminy był Antoni Kucharczyk (1874-1944) – poeta ludowy „</w:t>
      </w:r>
      <w:proofErr w:type="spellStart"/>
      <w:r w:rsidRPr="000B76EC">
        <w:t>Jantek</w:t>
      </w:r>
      <w:proofErr w:type="spellEnd"/>
      <w:r w:rsidRPr="000B76EC">
        <w:t xml:space="preserve"> z Bugaja”, pierwszy chłopski poeta w literaturze.</w:t>
      </w:r>
    </w:p>
    <w:p w:rsidR="000B76EC" w:rsidRPr="000B76EC" w:rsidRDefault="000B76EC" w:rsidP="000B76EC">
      <w:r w:rsidRPr="000B76EC">
        <w:t>Głównym kierunkiem rozwoju gminy jest turystyka aktywna. Przez teren gminy biegną liczne szlaki rowerowe, wyznaczone zostały również szlaki piesze.</w:t>
      </w:r>
    </w:p>
    <w:p w:rsidR="000B76EC" w:rsidRPr="000B76EC" w:rsidRDefault="000B76EC" w:rsidP="000B76EC">
      <w:r w:rsidRPr="000B76EC">
        <w:t xml:space="preserve">Niebieski szlak turystyczny wytyczony (w poł. XX w.) przez PTTK-Wadowice prowadzi z Brzeźnicy przez </w:t>
      </w:r>
      <w:proofErr w:type="spellStart"/>
      <w:r w:rsidRPr="000B76EC">
        <w:t>Marcyporębę</w:t>
      </w:r>
      <w:proofErr w:type="spellEnd"/>
      <w:r w:rsidRPr="000B76EC">
        <w:t xml:space="preserve">, Trawna Górę, </w:t>
      </w:r>
      <w:proofErr w:type="spellStart"/>
      <w:r w:rsidRPr="000B76EC">
        <w:t>Draboż</w:t>
      </w:r>
      <w:proofErr w:type="spellEnd"/>
      <w:r w:rsidRPr="000B76EC">
        <w:t xml:space="preserve">, Przytkowice do Kalwarii Zebrzydowskiej i dalej do Jordanowa i Rabki. Długość szlaku na terenie gminy wynosi 22 km. Po drodze mijamy takie perły architektury drewnianej jak Kościół </w:t>
      </w:r>
      <w:proofErr w:type="spellStart"/>
      <w:r w:rsidRPr="000B76EC">
        <w:t>pw</w:t>
      </w:r>
      <w:proofErr w:type="spellEnd"/>
      <w:r w:rsidRPr="000B76EC">
        <w:t xml:space="preserve"> św. Marcina w </w:t>
      </w:r>
      <w:proofErr w:type="spellStart"/>
      <w:r w:rsidRPr="000B76EC">
        <w:t>Marcyperębie</w:t>
      </w:r>
      <w:proofErr w:type="spellEnd"/>
      <w:r w:rsidRPr="000B76EC">
        <w:t xml:space="preserve"> z XVII wieku. Pnąc się w górę wychodzimy na Trawną Górę 410 m i dalej na Pasmo </w:t>
      </w:r>
      <w:proofErr w:type="spellStart"/>
      <w:r w:rsidRPr="000B76EC">
        <w:t>Draboża</w:t>
      </w:r>
      <w:proofErr w:type="spellEnd"/>
      <w:r w:rsidRPr="000B76EC">
        <w:t xml:space="preserve"> z najwyższym szczytem mierzącym 432m, skąd możemy podziwiać przepiękne widoki. Na północ panoramę na dolinę Wisły – od krakowskich Bielan aż po ruiny zamku w Lipowcu. Na południe – Klasztor o </w:t>
      </w:r>
      <w:proofErr w:type="spellStart"/>
      <w:r w:rsidRPr="000B76EC">
        <w:t>o</w:t>
      </w:r>
      <w:proofErr w:type="spellEnd"/>
      <w:r w:rsidRPr="000B76EC">
        <w:t xml:space="preserve">. </w:t>
      </w:r>
      <w:proofErr w:type="spellStart"/>
      <w:r w:rsidRPr="000B76EC">
        <w:t>Bernandynów</w:t>
      </w:r>
      <w:proofErr w:type="spellEnd"/>
      <w:r w:rsidRPr="000B76EC">
        <w:t xml:space="preserve"> w Kalwarii Zebrzydowskiej oraz wzgórze Lanckorony z ruinami zamku. W oddali rysuje się majestatyczna Babią Góra a przy sprzyjających warunkach atmosferycznych dostrzec możemy szczyty Tatr. Na szczycie góry </w:t>
      </w:r>
      <w:proofErr w:type="spellStart"/>
      <w:r w:rsidRPr="000B76EC">
        <w:t>Draboż</w:t>
      </w:r>
      <w:proofErr w:type="spellEnd"/>
      <w:r w:rsidRPr="000B76EC">
        <w:t xml:space="preserve"> ma w przyszłości powstać wieża widokowa.</w:t>
      </w:r>
    </w:p>
    <w:p w:rsidR="000B76EC" w:rsidRPr="000B76EC" w:rsidRDefault="000B76EC" w:rsidP="000B76EC">
      <w:r w:rsidRPr="000B76EC">
        <w:lastRenderedPageBreak/>
        <w:t xml:space="preserve">Przez teren naszej gminy został wytyczony i oznaczony Międzynarodowy Szlak Maryjny Częstochowa – </w:t>
      </w:r>
      <w:proofErr w:type="spellStart"/>
      <w:r w:rsidRPr="000B76EC">
        <w:t>Mariazell</w:t>
      </w:r>
      <w:proofErr w:type="spellEnd"/>
      <w:r w:rsidRPr="000B76EC">
        <w:t xml:space="preserve">. Trasa piesza zaczyna się od przeprawy promowej Brzeźnica – Czernichów i przebiega poprzez centrum Brzeźnicy do </w:t>
      </w:r>
      <w:proofErr w:type="spellStart"/>
      <w:r w:rsidRPr="000B76EC">
        <w:t>Marcyporęby</w:t>
      </w:r>
      <w:proofErr w:type="spellEnd"/>
      <w:r w:rsidRPr="000B76EC">
        <w:t xml:space="preserve"> i przez górę </w:t>
      </w:r>
      <w:proofErr w:type="spellStart"/>
      <w:r w:rsidRPr="000B76EC">
        <w:t>Draboż</w:t>
      </w:r>
      <w:proofErr w:type="spellEnd"/>
      <w:r w:rsidRPr="000B76EC">
        <w:t xml:space="preserve"> w kierunku Zebrzydowic. Trasa rowerowa MSM biegnie z Brzeźnicy przez Kopytówkę, Bęczyn, Paszkówkę, Sosnowice przez Przytkowice do Zebrzydowic.</w:t>
      </w:r>
    </w:p>
    <w:p w:rsidR="000B76EC" w:rsidRPr="000B76EC" w:rsidRDefault="000B76EC" w:rsidP="000B76EC">
      <w:r w:rsidRPr="000B76EC">
        <w:t xml:space="preserve">Jedną z większych atrakcji dla turystów jest Szlak Architektury Drewnianej. Na terenie naszej gminy znajdują się zabytkowe obiekty sakralne, w Sosnowicach Kościółek </w:t>
      </w:r>
      <w:proofErr w:type="spellStart"/>
      <w:r w:rsidRPr="000B76EC">
        <w:t>pw</w:t>
      </w:r>
      <w:proofErr w:type="spellEnd"/>
      <w:r w:rsidRPr="000B76EC">
        <w:t xml:space="preserve"> Najświętszej Marii Panny z XVII wieku, wspomniany już wcześniej Kościół w Marcyporębie. Na uwagę zasługuje też Kościółek w Tłuczani </w:t>
      </w:r>
      <w:proofErr w:type="spellStart"/>
      <w:r w:rsidRPr="000B76EC">
        <w:t>pw</w:t>
      </w:r>
      <w:proofErr w:type="spellEnd"/>
      <w:r w:rsidRPr="000B76EC">
        <w:t xml:space="preserve"> Nawiedzenia Najświętszej Panny Marii z XVII wieku, oraz stare dworki w </w:t>
      </w:r>
      <w:proofErr w:type="spellStart"/>
      <w:r w:rsidRPr="000B76EC">
        <w:t>Kossowej</w:t>
      </w:r>
      <w:proofErr w:type="spellEnd"/>
      <w:r w:rsidRPr="000B76EC">
        <w:t>, Kopytówce, Bęczynie i Brzeźnicy. Podróżując po gminie, możemy napotkać wiele przydrożnych kapliczek i krzyży oraz liczne pomniki przyrody i starodrzew.</w:t>
      </w:r>
    </w:p>
    <w:p w:rsidR="000B76EC" w:rsidRPr="000B76EC" w:rsidRDefault="000B76EC" w:rsidP="000B76EC">
      <w:r w:rsidRPr="000B76EC">
        <w:t>Warto zatrzymać się również w Paszkówce, gdzie w odrestaurowanym dworze w stylu pseudogotyckim z 1886 roku, mieści się hotel „Pałac w Paszkówce”.</w:t>
      </w:r>
    </w:p>
    <w:p w:rsidR="000B76EC" w:rsidRPr="000B76EC" w:rsidRDefault="000B76EC" w:rsidP="000B76EC">
      <w:r w:rsidRPr="000B76EC">
        <w:t>Dla rowerzystów wytyczona została Wiślana Trasa Rowerowa Odcinek biegnący przez gminę mierzy 11 km i biegnie wiślanymi wałami. Zaczyna się w miejscowości Łączany i przebiega poprzez Chrząstowice, Brzeźnicę i Brzezinkę aż do granicy z gminą Skawina.</w:t>
      </w:r>
    </w:p>
    <w:p w:rsidR="000B76EC" w:rsidRPr="000B76EC" w:rsidRDefault="000B76EC" w:rsidP="000B76EC">
      <w:r w:rsidRPr="000B76EC">
        <w:t xml:space="preserve">„Stowarzyszenie Doliny Karpia”, którym </w:t>
      </w:r>
      <w:proofErr w:type="spellStart"/>
      <w:r w:rsidRPr="000B76EC">
        <w:t>jendym</w:t>
      </w:r>
      <w:proofErr w:type="spellEnd"/>
      <w:r w:rsidRPr="000B76EC">
        <w:t xml:space="preserve"> z założycieli jest gmina Brzeźnica wytyczyło trasę rowerową, która przebiega przez teren 6 gmin należących do LGD. Trasa wiedzie z Paszkówki przez Kopytówkę, </w:t>
      </w:r>
      <w:proofErr w:type="spellStart"/>
      <w:r w:rsidRPr="000B76EC">
        <w:t>Marcyporębę</w:t>
      </w:r>
      <w:proofErr w:type="spellEnd"/>
      <w:r w:rsidRPr="000B76EC">
        <w:t>, Brzeźnicę, Tłuczań a następnie przez teren gminy Spytkowice i Zator.</w:t>
      </w:r>
    </w:p>
    <w:p w:rsidR="000B76EC" w:rsidRPr="000B76EC" w:rsidRDefault="000B76EC" w:rsidP="000B76EC">
      <w:r w:rsidRPr="000B76EC">
        <w:t>W naszej gminie trwają prace nad wytyczeniem Pętli Rowerowej. Projekt zakłada wyznaczenie pętli rowerowej wiodącej z Krakowa przez Tyniec do Brzeźnicy i z powrotem z Brzeźnicy przez Czernichów, Liszki do Krakowa. W Brzeźnicy projekt zakłada powstanie pierwszej wioski rowerowej. Wioski rowerowe to nowoczesny, innowacyjny, sieciowy projekt zakładający budowę infrastruktury służącej turystyce rowerowej na oznakowanych ścieżkach rowerowych oraz łączenie ich w pętle umożliwiając tym samym odbycie jednodniowej wycieczki rowerowej z Krakowa do sąsiedniej gminy. Służy rozwojowi przemysłu czasu wolnego podnosząc jednocześnie atrakcyjność turystyczną Województwa Małopo</w:t>
      </w:r>
      <w:bookmarkStart w:id="0" w:name="_GoBack"/>
      <w:bookmarkEnd w:id="0"/>
      <w:r w:rsidRPr="000B76EC">
        <w:t>lskiego oraz gminy Brzeźnica. Przyczyni się w decydującej mierze do promocji regionu eksponując unikalne wartości zakątków, ich przyrodę, tradycje, sztukę ludową, rzemiosło, lokalną kuchnię.</w:t>
      </w:r>
    </w:p>
    <w:p w:rsidR="000B76EC" w:rsidRPr="000B76EC" w:rsidRDefault="000B76EC" w:rsidP="000B76EC">
      <w:r w:rsidRPr="000B76EC">
        <w:t>Z uwagi na specyfikę przebiegu trasy o wyjątkowo łagodnym profilu będzie dostępna dla osób o umiarkowanej kondycji fizycznej, typowo rodzinna, weekendowa trasa rekreacyjna umożliwiająca aktywny wypoczynek ludziom w różnym wieku.</w:t>
      </w:r>
    </w:p>
    <w:p w:rsidR="000B76EC" w:rsidRPr="000B76EC" w:rsidRDefault="000B76EC" w:rsidP="000B76EC">
      <w:r w:rsidRPr="000B76EC">
        <w:t xml:space="preserve">Kolejnym innowacyjnym projektem będzie wytyczenie Szlaku Papieskiego. Trasa Szlaku będzie wiodła z Brzeźnicy poprzez </w:t>
      </w:r>
      <w:proofErr w:type="spellStart"/>
      <w:r w:rsidRPr="000B76EC">
        <w:t>Marcyporębę</w:t>
      </w:r>
      <w:proofErr w:type="spellEnd"/>
      <w:r w:rsidRPr="000B76EC">
        <w:t xml:space="preserve">, Kopytówkę na </w:t>
      </w:r>
      <w:proofErr w:type="spellStart"/>
      <w:r w:rsidRPr="000B76EC">
        <w:t>Draboż</w:t>
      </w:r>
      <w:proofErr w:type="spellEnd"/>
      <w:r w:rsidRPr="000B76EC">
        <w:t xml:space="preserve"> i dalej przez Przytkowice, Stanisław Dolny do Kalwarii Zebrzydowskiej.  Ukształtowanie terenu będzie sprzyjało wędrówką nie tylko wytrawnym turystom, ale także rodzinnym wycieczkom i spacerom seniorów. Ścieżki te skłaniać będą do refleksji w otoczeniu przyrody.</w:t>
      </w:r>
    </w:p>
    <w:p w:rsidR="000B76EC" w:rsidRPr="000B76EC" w:rsidRDefault="000B76EC" w:rsidP="000B76EC">
      <w:r w:rsidRPr="000B76EC">
        <w:lastRenderedPageBreak/>
        <w:t>W Łączanach znajduje się przystań kajakowa, która sprzyja uprawianiu sportów wodnych. W Paszkówce znajduje się łowisko a liczne potoki są rajem dla wędkarzy.</w:t>
      </w:r>
    </w:p>
    <w:p w:rsidR="000B76EC" w:rsidRPr="000B76EC" w:rsidRDefault="000B76EC" w:rsidP="000B76EC">
      <w:r w:rsidRPr="000B76EC">
        <w:t xml:space="preserve">Na  osoby  lubiące aktywny wypoczynek czeka tor terenowy 4x4 w </w:t>
      </w:r>
      <w:proofErr w:type="spellStart"/>
      <w:r w:rsidRPr="000B76EC">
        <w:t>Kossowej</w:t>
      </w:r>
      <w:proofErr w:type="spellEnd"/>
      <w:r w:rsidRPr="000B76EC">
        <w:t>.</w:t>
      </w:r>
      <w:r>
        <w:t xml:space="preserve">  </w:t>
      </w:r>
    </w:p>
    <w:p w:rsidR="0075038E" w:rsidRDefault="000B76EC">
      <w:r w:rsidRPr="000B76EC">
        <w:t>Punkty wypożyczalni sprzętu rowerowego „Rowerem po Dolinie Karpia” zostały utworzone w ramach realizacji mikroprojektu „Rowerem po Dolinie Karpia”, który jest współfinansowany ze środków Europejskiego Funduszu Rozwoju Regionalnego w ramach Programu Współpracy Transgranicznej INTERREG V-A Polska-Słowacja 2014-2020 oraz z budżetu państwa.</w:t>
      </w:r>
    </w:p>
    <w:p w:rsidR="0075038E" w:rsidRDefault="000B76EC">
      <w:r>
        <w:rPr>
          <w:noProof/>
          <w:lang w:eastAsia="pl-PL"/>
        </w:rPr>
        <w:drawing>
          <wp:inline distT="0" distB="0" distL="0" distR="0" wp14:anchorId="22EE2694" wp14:editId="64C25C05">
            <wp:extent cx="4000500" cy="1336675"/>
            <wp:effectExtent l="0" t="0" r="0" b="0"/>
            <wp:docPr id="8" name="Obraz 8" descr="INTERR DOLKARP EUROBES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TERR DOLKARP EUROBESK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38E" w:rsidRDefault="001F6F27" w:rsidP="001F6F27">
      <w:pPr>
        <w:tabs>
          <w:tab w:val="left" w:pos="6220"/>
        </w:tabs>
      </w:pPr>
      <w:r>
        <w:tab/>
      </w:r>
    </w:p>
    <w:p w:rsidR="00F33E0A" w:rsidRPr="00F33E0A" w:rsidRDefault="00F33E0A" w:rsidP="00F33E0A">
      <w:p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19"/>
          <w:szCs w:val="19"/>
          <w:lang w:eastAsia="pl-PL"/>
        </w:rPr>
      </w:pPr>
      <w:r w:rsidRPr="00F33E0A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pl-PL"/>
        </w:rPr>
        <w:t xml:space="preserve">Polsko – słowacka ścieżka przyrodnicza przez Pasmo </w:t>
      </w:r>
      <w:proofErr w:type="spellStart"/>
      <w:r w:rsidRPr="00F33E0A">
        <w:rPr>
          <w:rFonts w:ascii="Arial" w:eastAsia="Times New Roman" w:hAnsi="Arial" w:cs="Arial"/>
          <w:b/>
          <w:bCs/>
          <w:color w:val="000000"/>
          <w:sz w:val="24"/>
          <w:szCs w:val="24"/>
          <w:bdr w:val="none" w:sz="0" w:space="0" w:color="auto" w:frame="1"/>
          <w:lang w:eastAsia="pl-PL"/>
        </w:rPr>
        <w:t>Draboż</w:t>
      </w:r>
      <w:proofErr w:type="spellEnd"/>
    </w:p>
    <w:p w:rsidR="00F33E0A" w:rsidRPr="00F33E0A" w:rsidRDefault="00F33E0A" w:rsidP="00F33E0A">
      <w:p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19"/>
          <w:szCs w:val="19"/>
          <w:lang w:eastAsia="pl-PL"/>
        </w:rPr>
      </w:pPr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 xml:space="preserve">Ścieżka ma walory przyrodnicze i rekreacyjne. Oznaczona została w czerwcu 2013 r., jako  jedno z działań projektu pn. „Wychodzimy do przyrody: dziedzictwo </w:t>
      </w:r>
      <w:proofErr w:type="spellStart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>kulturalno</w:t>
      </w:r>
      <w:proofErr w:type="spellEnd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 xml:space="preserve"> – przyrodnicze źródłem transgranicznej integracji”, współfinansowanego  przez Unię Europejską w ramach Programu Współpracy Transgranicznej Rzeczpospolita Polska – Republika Słowacka 2007-2013. Trasa przebiega pomiędzy Domem polsko-słowackim w Marcyporębie a kaplicą pw. Bożego Miłosierdzia na </w:t>
      </w:r>
      <w:proofErr w:type="spellStart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>Drabożu</w:t>
      </w:r>
      <w:proofErr w:type="spellEnd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 xml:space="preserve"> w Bęczynie. Długość ścieżki wynosi około 8 km, a czas jej zwiedzania to od 2 do 3 godzin. Rozpoczynając wycieczkę od transgranicznego obiektu kierujemy się na południe, na Trawną Górę. Dalej idziemy na wschód po leśnych wzniesieniach, stanowiących wierzchowinę Pasma </w:t>
      </w:r>
      <w:proofErr w:type="spellStart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>Draboż</w:t>
      </w:r>
      <w:proofErr w:type="spellEnd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 xml:space="preserve">. Pieszo po około 3 godz., a jadąc rowerem szybciej, osiągamy szczyt </w:t>
      </w:r>
      <w:proofErr w:type="spellStart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>Draboż</w:t>
      </w:r>
      <w:proofErr w:type="spellEnd"/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>.</w:t>
      </w:r>
    </w:p>
    <w:p w:rsidR="00F33E0A" w:rsidRPr="00F33E0A" w:rsidRDefault="00F33E0A" w:rsidP="00F33E0A">
      <w:p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19"/>
          <w:szCs w:val="19"/>
          <w:lang w:eastAsia="pl-PL"/>
        </w:rPr>
      </w:pPr>
      <w:r w:rsidRPr="00F33E0A">
        <w:rPr>
          <w:rFonts w:ascii="Arial" w:eastAsia="Times New Roman" w:hAnsi="Arial" w:cs="Arial"/>
          <w:color w:val="000000"/>
          <w:sz w:val="19"/>
          <w:szCs w:val="19"/>
          <w:lang w:eastAsia="pl-PL"/>
        </w:rPr>
        <w:t> </w:t>
      </w:r>
    </w:p>
    <w:p w:rsidR="00F33E0A" w:rsidRPr="00F33E0A" w:rsidRDefault="00F33E0A" w:rsidP="00F33E0A">
      <w:pPr>
        <w:spacing w:after="0" w:line="240" w:lineRule="auto"/>
        <w:textAlignment w:val="baseline"/>
        <w:rPr>
          <w:rFonts w:ascii="Arial" w:eastAsia="Times New Roman" w:hAnsi="Arial" w:cs="Arial"/>
          <w:color w:val="000000"/>
          <w:sz w:val="19"/>
          <w:szCs w:val="19"/>
          <w:lang w:eastAsia="pl-PL"/>
        </w:rPr>
      </w:pPr>
      <w:r w:rsidRPr="00F33E0A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lang w:eastAsia="pl-PL"/>
        </w:rPr>
        <w:t>Odpoczynek i relaks na trasie ułatwia mała architektura: altany, ławki, stoły do gier plenerowych.  </w:t>
      </w:r>
    </w:p>
    <w:p w:rsidR="0075038E" w:rsidRDefault="0075038E"/>
    <w:p w:rsidR="0075038E" w:rsidRDefault="0075038E"/>
    <w:p w:rsidR="001F6F27" w:rsidRDefault="001F6F27"/>
    <w:p w:rsidR="001F6F27" w:rsidRPr="001F6F27" w:rsidRDefault="00C600E4" w:rsidP="001F6F27">
      <w:r>
        <w:rPr>
          <w:noProof/>
          <w:lang w:eastAsia="pl-PL"/>
        </w:rPr>
        <w:drawing>
          <wp:anchor distT="0" distB="0" distL="114300" distR="114300" simplePos="0" relativeHeight="251662336" behindDoc="0" locked="0" layoutInCell="1" allowOverlap="1" wp14:anchorId="3F8CF331" wp14:editId="1D5A622A">
            <wp:simplePos x="0" y="0"/>
            <wp:positionH relativeFrom="column">
              <wp:posOffset>5813425</wp:posOffset>
            </wp:positionH>
            <wp:positionV relativeFrom="paragraph">
              <wp:posOffset>100965</wp:posOffset>
            </wp:positionV>
            <wp:extent cx="3671570" cy="7455535"/>
            <wp:effectExtent l="0" t="0" r="5080" b="0"/>
            <wp:wrapNone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508ACD64" wp14:editId="77F650F6">
            <wp:simplePos x="0" y="0"/>
            <wp:positionH relativeFrom="column">
              <wp:posOffset>-1112032</wp:posOffset>
            </wp:positionH>
            <wp:positionV relativeFrom="paragraph">
              <wp:posOffset>107022</wp:posOffset>
            </wp:positionV>
            <wp:extent cx="3656965" cy="7430770"/>
            <wp:effectExtent l="0" t="0" r="635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965" cy="743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6F27" w:rsidRPr="001F6F27" w:rsidRDefault="001F6F27" w:rsidP="001F6F27"/>
    <w:p w:rsidR="001F6F27" w:rsidRPr="001F6F27" w:rsidRDefault="00B0535F" w:rsidP="001F6F27">
      <w:r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 wp14:anchorId="4AD63859" wp14:editId="173C8002">
            <wp:simplePos x="0" y="0"/>
            <wp:positionH relativeFrom="column">
              <wp:posOffset>2200900</wp:posOffset>
            </wp:positionH>
            <wp:positionV relativeFrom="paragraph">
              <wp:posOffset>-521970</wp:posOffset>
            </wp:positionV>
            <wp:extent cx="3656965" cy="7430770"/>
            <wp:effectExtent l="0" t="0" r="63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965" cy="743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6F27" w:rsidRPr="001F6F27" w:rsidRDefault="001F6F27" w:rsidP="001F6F27"/>
    <w:p w:rsidR="001F6F27" w:rsidRPr="001F6F27" w:rsidRDefault="001F6F27" w:rsidP="001F6F27"/>
    <w:p w:rsidR="001F6F27" w:rsidRPr="001F6F27" w:rsidRDefault="001F6F27" w:rsidP="001F6F27"/>
    <w:p w:rsidR="001F6F27" w:rsidRPr="001F6F27" w:rsidRDefault="001F6F27" w:rsidP="001F6F27"/>
    <w:p w:rsidR="001F6F27" w:rsidRPr="001F6F27" w:rsidRDefault="001F6F27" w:rsidP="001F6F27"/>
    <w:p w:rsidR="001F6F27" w:rsidRPr="001F6F27" w:rsidRDefault="001F6F27" w:rsidP="001F6F27"/>
    <w:p w:rsidR="0075038E" w:rsidRDefault="001F6F27" w:rsidP="001F6F27">
      <w:pPr>
        <w:tabs>
          <w:tab w:val="left" w:pos="2083"/>
        </w:tabs>
      </w:pPr>
      <w:r>
        <w:tab/>
      </w:r>
    </w:p>
    <w:p w:rsidR="001F6F27" w:rsidRDefault="001F6F27" w:rsidP="001F6F27">
      <w:pPr>
        <w:tabs>
          <w:tab w:val="left" w:pos="2083"/>
        </w:tabs>
      </w:pPr>
    </w:p>
    <w:p w:rsidR="00B0535F" w:rsidRDefault="00B0535F" w:rsidP="001F6F27">
      <w:pPr>
        <w:tabs>
          <w:tab w:val="left" w:pos="2083"/>
        </w:tabs>
      </w:pPr>
    </w:p>
    <w:p w:rsidR="00B0535F" w:rsidRPr="00B0535F" w:rsidRDefault="00B0535F" w:rsidP="00B0535F"/>
    <w:p w:rsidR="00B0535F" w:rsidRPr="00B0535F" w:rsidRDefault="00B0535F" w:rsidP="00B0535F"/>
    <w:p w:rsidR="00B0535F" w:rsidRPr="00B0535F" w:rsidRDefault="00B0535F" w:rsidP="00B0535F"/>
    <w:p w:rsidR="00B0535F" w:rsidRPr="00B0535F" w:rsidRDefault="00B0535F" w:rsidP="00B0535F"/>
    <w:p w:rsidR="00B0535F" w:rsidRPr="00B0535F" w:rsidRDefault="00B0535F" w:rsidP="00B0535F"/>
    <w:p w:rsidR="00B0535F" w:rsidRPr="00B0535F" w:rsidRDefault="00B0535F" w:rsidP="00B0535F"/>
    <w:p w:rsidR="001F6F27" w:rsidRDefault="00B0535F" w:rsidP="00B0535F">
      <w:pPr>
        <w:tabs>
          <w:tab w:val="left" w:pos="9166"/>
        </w:tabs>
      </w:pPr>
      <w:r>
        <w:tab/>
      </w:r>
    </w:p>
    <w:p w:rsidR="00B0535F" w:rsidRDefault="00B0535F" w:rsidP="00B0535F">
      <w:pPr>
        <w:tabs>
          <w:tab w:val="left" w:pos="9166"/>
        </w:tabs>
      </w:pPr>
    </w:p>
    <w:p w:rsidR="00B0535F" w:rsidRDefault="00B0535F" w:rsidP="00B0535F">
      <w:pPr>
        <w:tabs>
          <w:tab w:val="left" w:pos="9166"/>
        </w:tabs>
      </w:pPr>
    </w:p>
    <w:p w:rsidR="00B0535F" w:rsidRDefault="00B0535F" w:rsidP="00B0535F">
      <w:r>
        <w:t>wzrost liczby osób korzystających z tras rowerowych w latach 2021-2022. Takie zjawisko może mieć związek ze stałą rozbudową sieci tras/szlaków rowerowych i dążeniem do ich większej komplementarności. To mogło wpłynąć na popularyzację tej formy spędzania czasu oraz możliwość organizowania różnorodnych wycieczek z wykorzystaniem infrastruktury rowerowej o wysokiej jakości, która zlokalizowana jest na obszarze o tak wyjątkowych walorach przyrodniczych i historycznych.</w:t>
      </w:r>
    </w:p>
    <w:p w:rsidR="00B0535F" w:rsidRDefault="00B0535F" w:rsidP="00B0535F"/>
    <w:p w:rsidR="00B0535F" w:rsidRDefault="00A21CBE" w:rsidP="00B0535F">
      <w:r>
        <w:t>Źródło</w:t>
      </w:r>
      <w:r w:rsidR="00B0535F">
        <w:t>:</w:t>
      </w:r>
    </w:p>
    <w:p w:rsidR="00B0535F" w:rsidRDefault="00CE3989" w:rsidP="00B0535F">
      <w:hyperlink r:id="rId16" w:history="1">
        <w:r w:rsidR="00B0535F" w:rsidRPr="004C7FFD">
          <w:rPr>
            <w:rStyle w:val="Hipercze"/>
          </w:rPr>
          <w:t>https://www.rpo.malopolska.pl/download/program-regionalny/o-programie/przeczytaj-analizy-aporty-i-podsumowania/ewaluacja/2022/11/Raport-koncowy-pomiar-wartosci-wskaznika-rezultatu-dlugoterminowego.pdf</w:t>
        </w:r>
      </w:hyperlink>
    </w:p>
    <w:p w:rsidR="00B0535F" w:rsidRDefault="00B0535F" w:rsidP="00B0535F">
      <w:r>
        <w:t xml:space="preserve">str.75 </w:t>
      </w:r>
    </w:p>
    <w:p w:rsidR="007E1457" w:rsidRDefault="007E1457" w:rsidP="00B0535F"/>
    <w:p w:rsidR="006D69FC" w:rsidRDefault="006D69FC" w:rsidP="00B0535F"/>
    <w:p w:rsidR="006D69FC" w:rsidRDefault="006D69FC" w:rsidP="00B0535F"/>
    <w:p w:rsidR="006D69FC" w:rsidRDefault="006D69FC" w:rsidP="006D69FC">
      <w:pPr>
        <w:pStyle w:val="NormalnyWeb"/>
        <w:rPr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Wycieczka piesza</w:t>
      </w:r>
      <w:r>
        <w:rPr>
          <w:rFonts w:ascii="Arial" w:hAnsi="Arial" w:cs="Arial"/>
          <w:b/>
          <w:bCs/>
          <w:color w:val="000000"/>
          <w:sz w:val="20"/>
          <w:szCs w:val="20"/>
        </w:rPr>
        <w:br/>
        <w:t>PRZEZ PASMO DRABOŻA</w:t>
      </w:r>
    </w:p>
    <w:p w:rsidR="006D69FC" w:rsidRDefault="006D69FC" w:rsidP="006D69FC">
      <w:pPr>
        <w:pStyle w:val="NormalnyWeb"/>
        <w:jc w:val="both"/>
        <w:rPr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0"/>
          <w:szCs w:val="20"/>
        </w:rPr>
        <w:t>Firma EMELTUR oraz Koło Przewodników Beskidzkich i Terenowych przy Oddziale "Ziemi Babiogórskiej" PTTK w Suchej Beskidzkiej zapraszają na 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pieszą wycieczkę w Pasmo </w:t>
      </w:r>
      <w:proofErr w:type="spellStart"/>
      <w:r>
        <w:rPr>
          <w:rFonts w:ascii="Arial" w:hAnsi="Arial" w:cs="Arial"/>
          <w:b/>
          <w:bCs/>
          <w:color w:val="000000"/>
          <w:sz w:val="20"/>
          <w:szCs w:val="20"/>
        </w:rPr>
        <w:t>Draboża</w:t>
      </w:r>
      <w:proofErr w:type="spell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na Pogórzu Wielickim</w:t>
      </w:r>
      <w:r>
        <w:rPr>
          <w:rFonts w:ascii="Arial" w:hAnsi="Arial" w:cs="Arial"/>
          <w:color w:val="000000"/>
          <w:sz w:val="20"/>
          <w:szCs w:val="20"/>
        </w:rPr>
        <w:t>. Wycieczka odbędzie się w </w:t>
      </w:r>
      <w:r>
        <w:rPr>
          <w:rFonts w:ascii="Arial" w:hAnsi="Arial" w:cs="Arial"/>
          <w:b/>
          <w:bCs/>
          <w:color w:val="000000"/>
          <w:sz w:val="20"/>
          <w:szCs w:val="20"/>
        </w:rPr>
        <w:t>sobotę, 21 marca 2015 r.</w:t>
      </w:r>
      <w:r>
        <w:rPr>
          <w:rFonts w:ascii="Arial" w:hAnsi="Arial" w:cs="Arial"/>
          <w:color w:val="000000"/>
          <w:sz w:val="20"/>
          <w:szCs w:val="20"/>
        </w:rPr>
        <w:t> i będzie prowadzić na trasie: 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Marcyporęba (ok. 250 m) – Trawna Góra (426 m) – </w:t>
      </w:r>
      <w:proofErr w:type="spellStart"/>
      <w:r>
        <w:rPr>
          <w:rFonts w:ascii="Arial" w:hAnsi="Arial" w:cs="Arial"/>
          <w:b/>
          <w:bCs/>
          <w:color w:val="000000"/>
          <w:sz w:val="20"/>
          <w:szCs w:val="20"/>
        </w:rPr>
        <w:t>Draboż</w:t>
      </w:r>
      <w:proofErr w:type="spell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(432 m) – Zebrzydowice (ok. 300 m) – Kalwaria Zebrzydowska Lanckorona PKP (ok. 300 m)</w:t>
      </w:r>
      <w:r>
        <w:rPr>
          <w:rFonts w:ascii="Arial" w:hAnsi="Arial" w:cs="Arial"/>
          <w:color w:val="000000"/>
          <w:sz w:val="20"/>
          <w:szCs w:val="20"/>
        </w:rPr>
        <w:t>.</w:t>
      </w:r>
    </w:p>
    <w:p w:rsidR="006D69FC" w:rsidRDefault="006D69FC" w:rsidP="006D69FC">
      <w:pPr>
        <w:pStyle w:val="NormalnyWeb"/>
        <w:jc w:val="both"/>
        <w:rPr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Pasmo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Draboża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to malowniczy pas wzniesień na Pogórzu Wielickim, z którego roztaczają się piękne widoki na północ (na dolinę Wisły, Garb Tenczyński i okolice Krakowa) oraz na południe (na Beskidy). Trasa, którą będziemy wędrować, jest bardzo łatwa i wygodna, praktycznie pozbawiona dłuższych, bardziej stromych podejść. Biegnie grzbietem (lub wzdłuż grzbietu) przeważającej części pasma, ponadto na trasie wycieczki znajdą się m.in.: Marcyporęba (z drewnianym kościołem) oraz Zebrzydowice (z zabytkowymi: kościołem, klasztorem oo. bonifratrów – dawnym zameczkiem myśliwskim oraz cmentarzem, na którym spoczywają m.in. znani malarze: Wiesław i Irena „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Aneri</w:t>
      </w:r>
      <w:proofErr w:type="spellEnd"/>
      <w:r>
        <w:rPr>
          <w:rFonts w:ascii="Arial" w:hAnsi="Arial" w:cs="Arial"/>
          <w:color w:val="000000"/>
          <w:sz w:val="20"/>
          <w:szCs w:val="20"/>
        </w:rPr>
        <w:t>” Weissowie). Dodatkową atrakcją będzie przejazd nowym odcinkiem linii kolejowej poprowadzonym wałem powstającego Jeziora Mucharskiego.</w:t>
      </w:r>
    </w:p>
    <w:p w:rsidR="006D69FC" w:rsidRDefault="006D69FC" w:rsidP="006D69FC">
      <w:pPr>
        <w:pStyle w:val="NormalnyWeb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Długość trasy pieszej: </w:t>
      </w:r>
      <w:r>
        <w:rPr>
          <w:rFonts w:ascii="Arial" w:hAnsi="Arial" w:cs="Arial"/>
          <w:b/>
          <w:bCs/>
          <w:color w:val="000000"/>
          <w:sz w:val="20"/>
          <w:szCs w:val="20"/>
        </w:rPr>
        <w:t>18 km</w:t>
      </w:r>
      <w:r>
        <w:rPr>
          <w:rFonts w:ascii="Arial" w:hAnsi="Arial" w:cs="Arial"/>
          <w:color w:val="000000"/>
          <w:sz w:val="20"/>
          <w:szCs w:val="20"/>
        </w:rPr>
        <w:t>. Przewidywany czas przejścia: </w:t>
      </w:r>
      <w:r>
        <w:rPr>
          <w:rFonts w:ascii="Arial" w:hAnsi="Arial" w:cs="Arial"/>
          <w:b/>
          <w:bCs/>
          <w:color w:val="000000"/>
          <w:sz w:val="20"/>
          <w:szCs w:val="20"/>
        </w:rPr>
        <w:t>ok. 6 godzin</w:t>
      </w:r>
      <w:r>
        <w:rPr>
          <w:rFonts w:ascii="Arial" w:hAnsi="Arial" w:cs="Arial"/>
          <w:color w:val="000000"/>
          <w:sz w:val="20"/>
          <w:szCs w:val="20"/>
        </w:rPr>
        <w:t xml:space="preserve">. </w:t>
      </w:r>
    </w:p>
    <w:p w:rsidR="006D69FC" w:rsidRDefault="006D69FC" w:rsidP="006D69FC">
      <w:pPr>
        <w:pStyle w:val="NormalnyWeb"/>
        <w:jc w:val="both"/>
        <w:rPr>
          <w:color w:val="000000"/>
          <w:sz w:val="27"/>
          <w:szCs w:val="27"/>
        </w:rPr>
      </w:pPr>
    </w:p>
    <w:p w:rsidR="00A21CBE" w:rsidRDefault="00A21CBE" w:rsidP="006D69FC">
      <w:pPr>
        <w:pStyle w:val="NormalnyWeb"/>
        <w:jc w:val="both"/>
        <w:rPr>
          <w:color w:val="000000"/>
          <w:sz w:val="27"/>
          <w:szCs w:val="27"/>
        </w:rPr>
      </w:pPr>
    </w:p>
    <w:p w:rsidR="006D69FC" w:rsidRPr="00A21CBE" w:rsidRDefault="006D69FC" w:rsidP="006D69FC">
      <w:pPr>
        <w:rPr>
          <w:b/>
        </w:rPr>
      </w:pPr>
      <w:r w:rsidRPr="00A21CBE">
        <w:rPr>
          <w:b/>
        </w:rPr>
        <w:t xml:space="preserve">rajd nową ścieżką </w:t>
      </w:r>
      <w:r w:rsidR="00A21CBE" w:rsidRPr="00A21CBE">
        <w:rPr>
          <w:b/>
        </w:rPr>
        <w:t xml:space="preserve">przyrodniczą przez Pasmo </w:t>
      </w:r>
      <w:proofErr w:type="spellStart"/>
      <w:r w:rsidR="00A21CBE" w:rsidRPr="00A21CBE">
        <w:rPr>
          <w:b/>
        </w:rPr>
        <w:t>Draboż</w:t>
      </w:r>
      <w:proofErr w:type="spellEnd"/>
    </w:p>
    <w:p w:rsidR="006D69FC" w:rsidRDefault="006D69FC" w:rsidP="006D69FC">
      <w:r>
        <w:t xml:space="preserve">Wychodzimy do przyrody … - gmina Brzeźnica realizuje projekt z gminą </w:t>
      </w:r>
      <w:proofErr w:type="spellStart"/>
      <w:r>
        <w:t>Divina</w:t>
      </w:r>
      <w:proofErr w:type="spellEnd"/>
      <w:r>
        <w:t xml:space="preserve"> w ramach współpracy transgranicznej. W niedzielę 30 czerwca 2013 r. odbyło się otwarcie polsko-słowackiej ścieżki przyr</w:t>
      </w:r>
      <w:r w:rsidR="00A21CBE">
        <w:t xml:space="preserve">odniczej i inauguracyjny rajd. </w:t>
      </w:r>
    </w:p>
    <w:p w:rsidR="006D69FC" w:rsidRDefault="006D69FC" w:rsidP="006D69FC">
      <w:r>
        <w:t xml:space="preserve">Trasę 8 km leśnymi wzgórzami Pasma </w:t>
      </w:r>
      <w:proofErr w:type="spellStart"/>
      <w:r>
        <w:t>Draboż</w:t>
      </w:r>
      <w:proofErr w:type="spellEnd"/>
      <w:r>
        <w:t xml:space="preserve"> pokonywali wspólnie mieszkańcy gminy Brzeźnica </w:t>
      </w:r>
      <w:r w:rsidR="00A21CBE">
        <w:t xml:space="preserve">i turyści z </w:t>
      </w:r>
      <w:proofErr w:type="spellStart"/>
      <w:r w:rsidR="00A21CBE">
        <w:t>Diviny</w:t>
      </w:r>
      <w:proofErr w:type="spellEnd"/>
      <w:r w:rsidR="00A21CBE">
        <w:t xml:space="preserve"> na Słowacji.</w:t>
      </w:r>
    </w:p>
    <w:p w:rsidR="006D69FC" w:rsidRDefault="006D69FC" w:rsidP="006D69FC">
      <w:r>
        <w:t xml:space="preserve">Całe turystyczne wydarzenie rozpoczęło się w Bęczynie przy kaplicy na </w:t>
      </w:r>
      <w:proofErr w:type="spellStart"/>
      <w:r>
        <w:t>Drabożu</w:t>
      </w:r>
      <w:proofErr w:type="spellEnd"/>
      <w:r>
        <w:t xml:space="preserve">. Nowa ścieżka przyrodnicza oznaczona jest bowiem pomiędzy Domem polsko-słowackim w Marcyporębie a skrzyżowaniem leśnych dróg na końcowym odcinku Pasma </w:t>
      </w:r>
      <w:proofErr w:type="spellStart"/>
      <w:r>
        <w:t>Draboż</w:t>
      </w:r>
      <w:proofErr w:type="spellEnd"/>
      <w:r>
        <w:t xml:space="preserve">, na granicy Bęczyna </w:t>
      </w:r>
      <w:r w:rsidR="00A21CBE">
        <w:t>i Przytkowic.</w:t>
      </w:r>
    </w:p>
    <w:p w:rsidR="006D69FC" w:rsidRDefault="006D69FC" w:rsidP="006D69FC">
      <w:r>
        <w:t xml:space="preserve">Propagowanie turystyki aktywnej i promowanie warunków naturalnych transgranicznych gmin jest głównym celem, który realizujemy w tym projekcie dzięki środkom unijnym – mówił Bogusław </w:t>
      </w:r>
      <w:proofErr w:type="spellStart"/>
      <w:r>
        <w:t>Antos</w:t>
      </w:r>
      <w:proofErr w:type="spellEnd"/>
      <w:r>
        <w:t xml:space="preserve"> – wójt gminy Brzeźnica. W zachęcanie mieszkańców do niedzielnego wypoczynku wśród przyrody z entuzjazmem włączyli się proboszczowie parafii: ks. Marek </w:t>
      </w:r>
      <w:proofErr w:type="spellStart"/>
      <w:r>
        <w:t>Holota</w:t>
      </w:r>
      <w:proofErr w:type="spellEnd"/>
      <w:r>
        <w:t xml:space="preserve"> z Paszkówki wraz z wikariuszem Wojciechem Lasakiem oraz ks. kanonik Jan </w:t>
      </w:r>
      <w:proofErr w:type="spellStart"/>
      <w:r>
        <w:t>Giądła</w:t>
      </w:r>
      <w:proofErr w:type="spellEnd"/>
      <w:r>
        <w:t xml:space="preserve"> z </w:t>
      </w:r>
      <w:proofErr w:type="spellStart"/>
      <w:r>
        <w:t>Marcyporęby</w:t>
      </w:r>
      <w:proofErr w:type="spellEnd"/>
      <w:r>
        <w:t>. Otoczyli modlitwą obecnych i przyszłych turystów, którzy będą wędrować tą ścieżką. Trzeba dodać, że trasa ma wspólny odcinek ze Szlakiem Papieskim „Nie lękajcie się!”. Barwny akcent regionalny wprowadziły panie z Koła Gospodyń Wiejskich w Bęczynie na czele z przewodniczącą Krystyną Wilk, które w strojach ludowych uczestniczyły</w:t>
      </w:r>
      <w:r w:rsidR="00A21CBE">
        <w:t xml:space="preserve"> w inauguracyjnej części rajdu.</w:t>
      </w:r>
    </w:p>
    <w:p w:rsidR="006D69FC" w:rsidRDefault="006D69FC" w:rsidP="006D69FC">
      <w:r>
        <w:t xml:space="preserve">Rozpoczynając rajd uroczyście odsłonięto na </w:t>
      </w:r>
      <w:proofErr w:type="spellStart"/>
      <w:r>
        <w:t>Drabożu</w:t>
      </w:r>
      <w:proofErr w:type="spellEnd"/>
      <w:r>
        <w:t xml:space="preserve"> w Bęczynie tablicę informującą o atrakcjach ścieżki, poprzez rozwiązanie zielonej szarfy i flag Unii Europejskiej. Drugi taki gest wykonano po przejściu całej trasy przy Domu polsko-słowackim w Marcyporębie. Wspólnie z wójtem gminy Brzeźnica ceremonii tej dokonywali Emil Molko – starosta gminy </w:t>
      </w:r>
      <w:proofErr w:type="spellStart"/>
      <w:r>
        <w:t>Divina</w:t>
      </w:r>
      <w:proofErr w:type="spellEnd"/>
      <w:r>
        <w:t xml:space="preserve"> oraz Katarzyna Solarska - przew</w:t>
      </w:r>
      <w:r w:rsidR="00A21CBE">
        <w:t>odnicząca Rady Gminy Brzeźnica.</w:t>
      </w:r>
    </w:p>
    <w:p w:rsidR="006D69FC" w:rsidRDefault="006D69FC" w:rsidP="006D69FC">
      <w:r>
        <w:lastRenderedPageBreak/>
        <w:t>W ramach inwestycji zakupiono i zamontowano na trasie małą architekturę: dwie altany, drewniane ławy, kosze na śmieci, znaki kierunkowskazów oraz plenerowe stoły do tenisa i szachów. Ponadto ulepszono i wysypano kamieniem leśną drogę w najbardziej mokrych miejscach. Trasa, jak na las przystało jest bardzo dogodna dla pieszych i rowerowych wycieczek. Polecamy, a turystów na szlaku poprowadzi specjalny znak: zielony listek dębu z literami PL-SK. Większość trasy biegnie w</w:t>
      </w:r>
      <w:r w:rsidR="00A21CBE">
        <w:t>zdłuż niebieskiego szlaku PTTK.</w:t>
      </w:r>
    </w:p>
    <w:p w:rsidR="006D69FC" w:rsidRDefault="006D69FC" w:rsidP="006D69FC">
      <w:r>
        <w:t xml:space="preserve">Oznaczenie ścieżki przyrodniczej wzbogacił konkurs plastyczny pt. „Atuty przyrodnicze mojej gminy dają możliwości aktywnego wypoczynku” dla dzieci z obu partnerskich gmin. Powstało 96 prac, z których ułożono wystawę w Domu polsko-słowackim. Laureatów zaproszono na transgraniczny rajd przez Pasmo </w:t>
      </w:r>
      <w:proofErr w:type="spellStart"/>
      <w:r>
        <w:t>Draboż</w:t>
      </w:r>
      <w:proofErr w:type="spellEnd"/>
      <w:r>
        <w:t xml:space="preserve">, a po jego zakończeniu wręczono 10 nagród i 8 wyróżnień </w:t>
      </w:r>
      <w:r w:rsidR="00A21CBE">
        <w:t>dla dzieci z Polski i Słowacji.</w:t>
      </w:r>
    </w:p>
    <w:p w:rsidR="006D69FC" w:rsidRDefault="006D69FC" w:rsidP="006D69FC"/>
    <w:p w:rsidR="006D69FC" w:rsidRPr="00B0535F" w:rsidRDefault="006D69FC" w:rsidP="006D69FC"/>
    <w:sectPr w:rsidR="006D69FC" w:rsidRPr="00B0535F" w:rsidSect="00B0535F">
      <w:pgSz w:w="16838" w:h="11906" w:orient="landscape"/>
      <w:pgMar w:top="1417" w:right="1417" w:bottom="1417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26E2" w:rsidRDefault="009026E2" w:rsidP="001F6F27">
      <w:pPr>
        <w:spacing w:after="0" w:line="240" w:lineRule="auto"/>
      </w:pPr>
      <w:r>
        <w:separator/>
      </w:r>
    </w:p>
  </w:endnote>
  <w:endnote w:type="continuationSeparator" w:id="0">
    <w:p w:rsidR="009026E2" w:rsidRDefault="009026E2" w:rsidP="001F6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26E2" w:rsidRDefault="009026E2" w:rsidP="001F6F27">
      <w:pPr>
        <w:spacing w:after="0" w:line="240" w:lineRule="auto"/>
      </w:pPr>
      <w:r>
        <w:separator/>
      </w:r>
    </w:p>
  </w:footnote>
  <w:footnote w:type="continuationSeparator" w:id="0">
    <w:p w:rsidR="009026E2" w:rsidRDefault="009026E2" w:rsidP="001F6F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72E2C"/>
    <w:multiLevelType w:val="multilevel"/>
    <w:tmpl w:val="F612A4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610A43"/>
    <w:multiLevelType w:val="multilevel"/>
    <w:tmpl w:val="A4FE3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6A0E81"/>
    <w:multiLevelType w:val="multilevel"/>
    <w:tmpl w:val="4F641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4E93"/>
    <w:rsid w:val="000B76EC"/>
    <w:rsid w:val="001F6F27"/>
    <w:rsid w:val="001F7B93"/>
    <w:rsid w:val="002A4E93"/>
    <w:rsid w:val="002B0790"/>
    <w:rsid w:val="00312F11"/>
    <w:rsid w:val="003908E2"/>
    <w:rsid w:val="00531F20"/>
    <w:rsid w:val="006D69FC"/>
    <w:rsid w:val="0075038E"/>
    <w:rsid w:val="007E1457"/>
    <w:rsid w:val="009026E2"/>
    <w:rsid w:val="0091535C"/>
    <w:rsid w:val="009B39B2"/>
    <w:rsid w:val="00A21CBE"/>
    <w:rsid w:val="00A235AD"/>
    <w:rsid w:val="00B0535F"/>
    <w:rsid w:val="00B50E40"/>
    <w:rsid w:val="00C12FE9"/>
    <w:rsid w:val="00C600E4"/>
    <w:rsid w:val="00CD70B5"/>
    <w:rsid w:val="00CE3989"/>
    <w:rsid w:val="00E47962"/>
    <w:rsid w:val="00E90C0E"/>
    <w:rsid w:val="00F33E0A"/>
    <w:rsid w:val="00FA3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5">
    <w:name w:val="heading 5"/>
    <w:basedOn w:val="Normalny"/>
    <w:link w:val="Nagwek5Znak"/>
    <w:uiPriority w:val="9"/>
    <w:qFormat/>
    <w:rsid w:val="0075038E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2A4E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A4E93"/>
    <w:rPr>
      <w:b/>
      <w:bCs/>
    </w:rPr>
  </w:style>
  <w:style w:type="character" w:customStyle="1" w:styleId="Nagwek5Znak">
    <w:name w:val="Nagłówek 5 Znak"/>
    <w:basedOn w:val="Domylnaczcionkaakapitu"/>
    <w:link w:val="Nagwek5"/>
    <w:uiPriority w:val="9"/>
    <w:rsid w:val="0075038E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75038E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503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038E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1F6F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6F27"/>
  </w:style>
  <w:style w:type="paragraph" w:styleId="Stopka">
    <w:name w:val="footer"/>
    <w:basedOn w:val="Normalny"/>
    <w:link w:val="StopkaZnak"/>
    <w:uiPriority w:val="99"/>
    <w:unhideWhenUsed/>
    <w:rsid w:val="001F6F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6F27"/>
  </w:style>
  <w:style w:type="character" w:styleId="UyteHipercze">
    <w:name w:val="FollowedHyperlink"/>
    <w:basedOn w:val="Domylnaczcionkaakapitu"/>
    <w:uiPriority w:val="99"/>
    <w:semiHidden/>
    <w:unhideWhenUsed/>
    <w:rsid w:val="00C600E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5">
    <w:name w:val="heading 5"/>
    <w:basedOn w:val="Normalny"/>
    <w:link w:val="Nagwek5Znak"/>
    <w:uiPriority w:val="9"/>
    <w:qFormat/>
    <w:rsid w:val="0075038E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2A4E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A4E93"/>
    <w:rPr>
      <w:b/>
      <w:bCs/>
    </w:rPr>
  </w:style>
  <w:style w:type="character" w:customStyle="1" w:styleId="Nagwek5Znak">
    <w:name w:val="Nagłówek 5 Znak"/>
    <w:basedOn w:val="Domylnaczcionkaakapitu"/>
    <w:link w:val="Nagwek5"/>
    <w:uiPriority w:val="9"/>
    <w:rsid w:val="0075038E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75038E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503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038E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1F6F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6F27"/>
  </w:style>
  <w:style w:type="paragraph" w:styleId="Stopka">
    <w:name w:val="footer"/>
    <w:basedOn w:val="Normalny"/>
    <w:link w:val="StopkaZnak"/>
    <w:uiPriority w:val="99"/>
    <w:unhideWhenUsed/>
    <w:rsid w:val="001F6F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6F27"/>
  </w:style>
  <w:style w:type="character" w:styleId="UyteHipercze">
    <w:name w:val="FollowedHyperlink"/>
    <w:basedOn w:val="Domylnaczcionkaakapitu"/>
    <w:uiPriority w:val="99"/>
    <w:semiHidden/>
    <w:unhideWhenUsed/>
    <w:rsid w:val="00C600E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3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4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21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230984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2813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8149">
                      <w:marLeft w:val="0"/>
                      <w:marRight w:val="0"/>
                      <w:marTop w:val="0"/>
                      <w:marBottom w:val="3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579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639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4490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766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476284">
                      <w:marLeft w:val="0"/>
                      <w:marRight w:val="0"/>
                      <w:marTop w:val="0"/>
                      <w:marBottom w:val="3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9350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9298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459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925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9694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518291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86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326641">
                      <w:marLeft w:val="0"/>
                      <w:marRight w:val="0"/>
                      <w:marTop w:val="0"/>
                      <w:marBottom w:val="3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49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040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438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41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1316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8166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101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4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885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161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0599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597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8630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688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1377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255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633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3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2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6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7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atorturystyka.pl/wp-content/uploads/2021/12/20140906_Palac_w_Paszkowce_4599-scaled.jpg" TargetMode="Externa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rpo.malopolska.pl/download/program-regionalny/o-programie/przeczytaj-analizy-aporty-i-podsumowania/ewaluacja/2022/11/Raport-koncowy-pomiar-wartosci-wskaznika-rezultatu-dlugoterminowego.pdf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s://zatorturystyka.pl/wp-content/uploads/2021/12/mapa-trasy-1-1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11</Pages>
  <Words>2463</Words>
  <Characters>14781</Characters>
  <Application>Microsoft Office Word</Application>
  <DocSecurity>0</DocSecurity>
  <Lines>123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INWESTYCJE_3</dc:creator>
  <cp:lastModifiedBy>INWESTYCJE_3</cp:lastModifiedBy>
  <cp:revision>5</cp:revision>
  <dcterms:created xsi:type="dcterms:W3CDTF">2025-04-24T13:33:00Z</dcterms:created>
  <dcterms:modified xsi:type="dcterms:W3CDTF">2025-04-29T12:05:00Z</dcterms:modified>
</cp:coreProperties>
</file>